
<file path=[Content_Types].xml><?xml version="1.0" encoding="utf-8"?>
<Types xmlns="http://schemas.openxmlformats.org/package/2006/content-types">
  <Default Extension="bin" ContentType="application/vnd.ms-word.attachedToolbar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78C6" w:rsidRDefault="00CF78C6" w:rsidP="007019C9">
      <w:pPr>
        <w:pStyle w:val="ae"/>
        <w:bidi/>
        <w:rPr>
          <w:rFonts w:ascii="David" w:hAnsi="David" w:cstheme="minorBidi" w:hint="cs"/>
          <w:rtl/>
          <w:lang w:eastAsia="en-US" w:bidi="ar-LB"/>
        </w:rPr>
      </w:pPr>
      <w:proofErr w:type="gramStart"/>
      <w:r>
        <w:rPr>
          <w:rFonts w:ascii="David" w:hAnsi="David" w:cstheme="minorBidi" w:hint="cs"/>
          <w:rtl/>
          <w:lang w:eastAsia="en-US" w:bidi="ar-LB"/>
        </w:rPr>
        <w:t>دعوة</w:t>
      </w:r>
      <w:proofErr w:type="gramEnd"/>
      <w:r>
        <w:rPr>
          <w:rFonts w:ascii="David" w:hAnsi="David" w:cstheme="minorBidi" w:hint="cs"/>
          <w:rtl/>
          <w:lang w:eastAsia="en-US" w:bidi="ar-LB"/>
        </w:rPr>
        <w:t xml:space="preserve"> لتقديم عروض </w:t>
      </w:r>
    </w:p>
    <w:p w:rsidR="00CF78C6" w:rsidRDefault="00CF78C6" w:rsidP="00757C18">
      <w:pPr>
        <w:pStyle w:val="ae"/>
        <w:bidi/>
        <w:rPr>
          <w:rFonts w:ascii="David" w:hAnsi="David" w:cstheme="minorBidi" w:hint="cs"/>
          <w:rtl/>
          <w:lang w:eastAsia="en-US" w:bidi="ar-LB"/>
        </w:rPr>
      </w:pPr>
      <w:r>
        <w:rPr>
          <w:rFonts w:ascii="David" w:hAnsi="David" w:cstheme="minorBidi" w:hint="cs"/>
          <w:rtl/>
          <w:lang w:eastAsia="en-US" w:bidi="ar-LB"/>
        </w:rPr>
        <w:t xml:space="preserve">لتزويد خدمات </w:t>
      </w:r>
      <w:r w:rsidR="00757C18">
        <w:rPr>
          <w:rFonts w:ascii="David" w:hAnsi="David" w:cstheme="minorBidi" w:hint="cs"/>
          <w:rtl/>
          <w:lang w:eastAsia="en-US" w:bidi="ar-LB"/>
        </w:rPr>
        <w:t xml:space="preserve">لف </w:t>
      </w:r>
      <w:proofErr w:type="gramStart"/>
      <w:r w:rsidR="00757C18">
        <w:rPr>
          <w:rFonts w:ascii="David" w:hAnsi="David" w:cstheme="minorBidi" w:hint="cs"/>
          <w:rtl/>
          <w:lang w:eastAsia="en-US" w:bidi="ar-LB"/>
        </w:rPr>
        <w:t>وتغليف</w:t>
      </w:r>
      <w:proofErr w:type="gramEnd"/>
      <w:r>
        <w:rPr>
          <w:rFonts w:ascii="David" w:hAnsi="David" w:cstheme="minorBidi" w:hint="cs"/>
          <w:rtl/>
          <w:lang w:eastAsia="en-US" w:bidi="ar-LB"/>
        </w:rPr>
        <w:t xml:space="preserve"> لوزارة المالية </w:t>
      </w:r>
    </w:p>
    <w:p w:rsidR="00CF78C6" w:rsidRDefault="00CF78C6" w:rsidP="00CF78C6">
      <w:pPr>
        <w:pStyle w:val="ae"/>
        <w:bidi/>
        <w:rPr>
          <w:rFonts w:ascii="David" w:hAnsi="David" w:cstheme="minorBidi" w:hint="cs"/>
          <w:rtl/>
          <w:lang w:eastAsia="en-US" w:bidi="ar-LB"/>
        </w:rPr>
      </w:pPr>
      <w:proofErr w:type="gramStart"/>
      <w:r>
        <w:rPr>
          <w:rFonts w:ascii="David" w:hAnsi="David" w:cstheme="minorBidi" w:hint="cs"/>
          <w:rtl/>
          <w:lang w:eastAsia="en-US" w:bidi="ar-LB"/>
        </w:rPr>
        <w:t>مناقصة</w:t>
      </w:r>
      <w:proofErr w:type="gramEnd"/>
      <w:r>
        <w:rPr>
          <w:rFonts w:ascii="David" w:hAnsi="David" w:cstheme="minorBidi" w:hint="cs"/>
          <w:rtl/>
          <w:lang w:eastAsia="en-US" w:bidi="ar-LB"/>
        </w:rPr>
        <w:t xml:space="preserve"> علنية رقم </w:t>
      </w:r>
    </w:p>
    <w:p w:rsidR="007019C9" w:rsidRPr="001661CB" w:rsidRDefault="007019C9" w:rsidP="001661CB">
      <w:pPr>
        <w:pStyle w:val="ae"/>
        <w:rPr>
          <w:rFonts w:ascii="Calibri" w:hAnsi="Calibri" w:cs="David"/>
          <w:rtl/>
          <w:lang w:eastAsia="en-US"/>
        </w:rPr>
      </w:pPr>
      <w:r>
        <w:rPr>
          <w:rFonts w:ascii="David" w:hAnsi="David" w:cs="David" w:hint="cs"/>
          <w:rtl/>
          <w:lang w:eastAsia="en-US"/>
        </w:rPr>
        <w:t>10/2019</w:t>
      </w:r>
    </w:p>
    <w:p w:rsidR="00CF78C6" w:rsidRDefault="00CF78C6" w:rsidP="00CF78C6">
      <w:pPr>
        <w:keepNext/>
        <w:rPr>
          <w:rFonts w:ascii="David" w:hAnsi="David" w:cstheme="minorBidi" w:hint="cs"/>
          <w:rtl/>
          <w:lang w:bidi="ar-LB"/>
        </w:rPr>
      </w:pPr>
      <w:r w:rsidRPr="00CF78C6">
        <w:rPr>
          <w:rFonts w:ascii="David" w:hAnsi="David" w:cs="Times New Roman"/>
          <w:rtl/>
          <w:lang w:bidi="ar-SA"/>
        </w:rPr>
        <w:t xml:space="preserve">وزارة المالية – المكتب الرئيسي شارع كابلن 1، القدس ( فيما يلي </w:t>
      </w:r>
      <w:r>
        <w:rPr>
          <w:rFonts w:ascii="David" w:hAnsi="David" w:cs="Times New Roman" w:hint="cs"/>
          <w:rtl/>
        </w:rPr>
        <w:t>:"</w:t>
      </w:r>
      <w:r w:rsidRPr="00CF78C6">
        <w:rPr>
          <w:rFonts w:ascii="David" w:hAnsi="David" w:cs="Times New Roman"/>
          <w:rtl/>
          <w:lang w:bidi="ar-SA"/>
        </w:rPr>
        <w:t xml:space="preserve"> </w:t>
      </w:r>
      <w:r w:rsidRPr="00CF78C6">
        <w:rPr>
          <w:rFonts w:ascii="David" w:hAnsi="David" w:cs="Times New Roman"/>
          <w:b/>
          <w:bCs/>
          <w:rtl/>
          <w:lang w:bidi="ar-SA"/>
        </w:rPr>
        <w:t>الوزارة</w:t>
      </w:r>
      <w:r>
        <w:rPr>
          <w:rFonts w:ascii="David" w:hAnsi="David" w:cs="Times New Roman" w:hint="cs"/>
          <w:rtl/>
        </w:rPr>
        <w:t xml:space="preserve">" </w:t>
      </w:r>
      <w:r>
        <w:rPr>
          <w:rFonts w:asciiTheme="minorHAnsi" w:hAnsiTheme="minorHAnsi" w:cs="Times New Roman" w:hint="cs"/>
          <w:rtl/>
          <w:lang w:bidi="ar-LB"/>
        </w:rPr>
        <w:t xml:space="preserve">أو " </w:t>
      </w:r>
      <w:r w:rsidRPr="00CF78C6">
        <w:rPr>
          <w:rFonts w:asciiTheme="minorHAnsi" w:hAnsiTheme="minorHAnsi" w:cs="Times New Roman" w:hint="cs"/>
          <w:b/>
          <w:bCs/>
          <w:rtl/>
          <w:lang w:bidi="ar-LB"/>
        </w:rPr>
        <w:t>صاحب</w:t>
      </w:r>
      <w:r>
        <w:rPr>
          <w:rFonts w:asciiTheme="minorHAnsi" w:hAnsiTheme="minorHAnsi" w:cs="Times New Roman" w:hint="cs"/>
          <w:b/>
          <w:bCs/>
          <w:rtl/>
          <w:lang w:bidi="ar-LB"/>
        </w:rPr>
        <w:t>ة</w:t>
      </w:r>
      <w:r w:rsidRPr="00CF78C6">
        <w:rPr>
          <w:rFonts w:asciiTheme="minorHAnsi" w:hAnsiTheme="minorHAnsi" w:cs="Times New Roman" w:hint="cs"/>
          <w:b/>
          <w:bCs/>
          <w:rtl/>
          <w:lang w:bidi="ar-LB"/>
        </w:rPr>
        <w:t xml:space="preserve"> الدعوة</w:t>
      </w:r>
      <w:r>
        <w:rPr>
          <w:rFonts w:asciiTheme="minorHAnsi" w:hAnsiTheme="minorHAnsi" w:cs="Times New Roman" w:hint="cs"/>
          <w:rtl/>
          <w:lang w:bidi="ar-LB"/>
        </w:rPr>
        <w:t xml:space="preserve">" </w:t>
      </w:r>
      <w:r w:rsidRPr="00CF78C6">
        <w:rPr>
          <w:rFonts w:ascii="David" w:hAnsi="David" w:cs="Times New Roman"/>
          <w:rtl/>
          <w:lang w:bidi="ar-SA"/>
        </w:rPr>
        <w:t xml:space="preserve">) تطلب بهذا تلقي عروض لتزويد خدمات </w:t>
      </w:r>
      <w:r w:rsidR="00757C18">
        <w:rPr>
          <w:rFonts w:ascii="David" w:hAnsi="David" w:cs="Times New Roman" w:hint="cs"/>
          <w:rtl/>
          <w:lang w:bidi="ar-SA"/>
        </w:rPr>
        <w:t>لف و</w:t>
      </w:r>
      <w:r w:rsidRPr="00CF78C6">
        <w:rPr>
          <w:rFonts w:ascii="David" w:hAnsi="David" w:cs="Times New Roman"/>
          <w:rtl/>
          <w:lang w:bidi="ar-SA"/>
        </w:rPr>
        <w:t>تغليف لوزارة المالية</w:t>
      </w:r>
      <w:r>
        <w:rPr>
          <w:rFonts w:ascii="David" w:hAnsi="David" w:hint="cs"/>
          <w:rtl/>
        </w:rPr>
        <w:t xml:space="preserve"> </w:t>
      </w:r>
      <w:r>
        <w:rPr>
          <w:rFonts w:ascii="David" w:hAnsi="David" w:cstheme="minorBidi" w:hint="cs"/>
          <w:rtl/>
          <w:lang w:bidi="ar-LB"/>
        </w:rPr>
        <w:t xml:space="preserve">في القدس. </w:t>
      </w:r>
      <w:proofErr w:type="gramStart"/>
      <w:r>
        <w:rPr>
          <w:rFonts w:ascii="David" w:hAnsi="David" w:cstheme="minorBidi" w:hint="cs"/>
          <w:rtl/>
          <w:lang w:bidi="ar-LB"/>
        </w:rPr>
        <w:t>تقدم</w:t>
      </w:r>
      <w:proofErr w:type="gramEnd"/>
      <w:r>
        <w:rPr>
          <w:rFonts w:ascii="David" w:hAnsi="David" w:cstheme="minorBidi" w:hint="cs"/>
          <w:rtl/>
          <w:lang w:bidi="ar-LB"/>
        </w:rPr>
        <w:t xml:space="preserve"> خدمات </w:t>
      </w:r>
      <w:r w:rsidR="00757C18">
        <w:rPr>
          <w:rFonts w:ascii="David" w:hAnsi="David" w:cstheme="minorBidi" w:hint="cs"/>
          <w:rtl/>
          <w:lang w:bidi="ar-LB"/>
        </w:rPr>
        <w:t>اللف و</w:t>
      </w:r>
      <w:r>
        <w:rPr>
          <w:rFonts w:ascii="David" w:hAnsi="David" w:cstheme="minorBidi" w:hint="cs"/>
          <w:rtl/>
          <w:lang w:bidi="ar-LB"/>
        </w:rPr>
        <w:t>التغليف ابتداء من موعد التوقيع على الاتفاقية بين صاحبة الدعوة وبين الفائز بالمناقصة لفترة سنة واحدة. يحفظ الحق لصاحبة الدعوة بتمديد فترة التعاقد بين الاطراف بأربع فترات إمكانية إضافية سنة واحدة كل مرة .</w:t>
      </w:r>
    </w:p>
    <w:p w:rsidR="00CF78C6" w:rsidRPr="00CF78C6" w:rsidRDefault="00CF78C6" w:rsidP="00F87150">
      <w:pPr>
        <w:pStyle w:val="a7"/>
        <w:keepNext/>
        <w:numPr>
          <w:ilvl w:val="0"/>
          <w:numId w:val="9"/>
        </w:numPr>
        <w:rPr>
          <w:rFonts w:ascii="David" w:hAnsi="David" w:hint="cs"/>
          <w:b/>
          <w:bCs/>
        </w:rPr>
      </w:pPr>
      <w:r>
        <w:rPr>
          <w:rFonts w:ascii="David" w:hAnsi="David" w:cstheme="minorBidi" w:hint="cs"/>
          <w:b/>
          <w:bCs/>
          <w:rtl/>
          <w:lang w:bidi="ar-LB"/>
        </w:rPr>
        <w:t>الخدمات المطلوبة في المناقصة هي كما يلي :</w:t>
      </w:r>
    </w:p>
    <w:p w:rsidR="00CF78C6" w:rsidRDefault="00757C18" w:rsidP="00CF78C6">
      <w:pPr>
        <w:keepNext/>
        <w:rPr>
          <w:rFonts w:ascii="David" w:hAnsi="David" w:cs="Arial" w:hint="cs"/>
          <w:rtl/>
          <w:lang w:bidi="ar-LB"/>
        </w:rPr>
      </w:pPr>
      <w:r>
        <w:rPr>
          <w:rFonts w:ascii="David" w:hAnsi="David" w:cstheme="minorBidi" w:hint="cs"/>
          <w:rtl/>
          <w:lang w:bidi="ar-LB"/>
        </w:rPr>
        <w:t>لف و</w:t>
      </w:r>
      <w:r w:rsidR="00CF78C6">
        <w:rPr>
          <w:rFonts w:ascii="David" w:hAnsi="David" w:cstheme="minorBidi" w:hint="cs"/>
          <w:rtl/>
          <w:lang w:bidi="ar-LB"/>
        </w:rPr>
        <w:t xml:space="preserve">تغليف كشوفات المعاشات، رسائل، استمارة  </w:t>
      </w:r>
      <w:r w:rsidR="00794053" w:rsidRPr="00F87150">
        <w:rPr>
          <w:rFonts w:ascii="David" w:hAnsi="David"/>
          <w:rtl/>
        </w:rPr>
        <w:t xml:space="preserve">101 </w:t>
      </w:r>
      <w:r w:rsidR="00CF78C6">
        <w:rPr>
          <w:rFonts w:ascii="David" w:hAnsi="David" w:cs="Arial" w:hint="cs"/>
          <w:rtl/>
          <w:lang w:bidi="ar-LB"/>
        </w:rPr>
        <w:t>و</w:t>
      </w:r>
      <w:r w:rsidR="00794053" w:rsidRPr="00F87150">
        <w:rPr>
          <w:rFonts w:ascii="David" w:hAnsi="David"/>
          <w:rtl/>
        </w:rPr>
        <w:t>- 106</w:t>
      </w:r>
      <w:r w:rsidR="00CF78C6">
        <w:rPr>
          <w:rFonts w:ascii="David" w:hAnsi="David" w:cs="Arial" w:hint="cs"/>
          <w:rtl/>
          <w:lang w:bidi="ar-LB"/>
        </w:rPr>
        <w:t>، تقويمات سنوية وكتيبات في الصيغة المقترحة في المواصفات التقنية ( الملحق د من المناقصة ).</w:t>
      </w:r>
    </w:p>
    <w:p w:rsidR="00CF78C6" w:rsidRPr="00CF78C6" w:rsidRDefault="00CF78C6" w:rsidP="00CF78C6">
      <w:pPr>
        <w:pStyle w:val="a7"/>
        <w:numPr>
          <w:ilvl w:val="0"/>
          <w:numId w:val="9"/>
        </w:numPr>
        <w:rPr>
          <w:rFonts w:ascii="David" w:hAnsi="David" w:hint="cs"/>
          <w:b/>
          <w:bCs/>
        </w:rPr>
      </w:pPr>
      <w:r>
        <w:rPr>
          <w:rFonts w:ascii="David" w:hAnsi="David" w:cstheme="minorBidi" w:hint="cs"/>
          <w:b/>
          <w:bCs/>
          <w:rtl/>
          <w:lang w:bidi="ar-LB"/>
        </w:rPr>
        <w:t xml:space="preserve">شروط الحد الادنى بالمناقصة </w:t>
      </w:r>
    </w:p>
    <w:p w:rsidR="00CF78C6" w:rsidRPr="00CF78C6" w:rsidRDefault="00CF78C6" w:rsidP="00F87150">
      <w:pPr>
        <w:pStyle w:val="a7"/>
        <w:numPr>
          <w:ilvl w:val="1"/>
          <w:numId w:val="9"/>
        </w:numPr>
        <w:rPr>
          <w:rFonts w:ascii="David" w:hAnsi="David" w:hint="cs"/>
          <w:b/>
          <w:bCs/>
        </w:rPr>
      </w:pPr>
      <w:r>
        <w:rPr>
          <w:rFonts w:ascii="David" w:hAnsi="David" w:cstheme="minorBidi" w:hint="cs"/>
          <w:b/>
          <w:bCs/>
          <w:rtl/>
          <w:lang w:bidi="ar-LB"/>
        </w:rPr>
        <w:t xml:space="preserve">شروط حد أدنى </w:t>
      </w:r>
      <w:proofErr w:type="gramStart"/>
      <w:r>
        <w:rPr>
          <w:rFonts w:ascii="David" w:hAnsi="David" w:cstheme="minorBidi" w:hint="cs"/>
          <w:b/>
          <w:bCs/>
          <w:rtl/>
          <w:lang w:bidi="ar-LB"/>
        </w:rPr>
        <w:t>إدارية :</w:t>
      </w:r>
      <w:proofErr w:type="gramEnd"/>
    </w:p>
    <w:p w:rsidR="00A12A91" w:rsidRDefault="00CF78C6" w:rsidP="00A12A91">
      <w:pPr>
        <w:pStyle w:val="3"/>
        <w:keepNext/>
        <w:widowControl/>
        <w:overflowPunct w:val="0"/>
        <w:autoSpaceDE w:val="0"/>
        <w:autoSpaceDN w:val="0"/>
        <w:bidi/>
        <w:adjustRightInd w:val="0"/>
        <w:spacing w:before="0" w:after="120"/>
        <w:textAlignment w:val="baseline"/>
        <w:rPr>
          <w:rFonts w:cstheme="minorBidi" w:hint="cs"/>
          <w:b/>
          <w:bCs w:val="0"/>
          <w:sz w:val="24"/>
          <w:szCs w:val="24"/>
          <w:rtl/>
          <w:lang w:bidi="ar-LB"/>
        </w:rPr>
      </w:pPr>
      <w:r>
        <w:rPr>
          <w:rFonts w:cstheme="minorBidi" w:hint="cs"/>
          <w:b/>
          <w:bCs w:val="0"/>
          <w:sz w:val="24"/>
          <w:szCs w:val="24"/>
          <w:rtl/>
          <w:lang w:bidi="ar-LB"/>
        </w:rPr>
        <w:t>يجب على مقدم العرض تقديم كافة التصاريح المطلوبة بموجب قانون صفقات الهيئات العمومية ( الالتزام بإدارة حسابات</w:t>
      </w:r>
      <w:r w:rsidR="00A12A91">
        <w:rPr>
          <w:rFonts w:cstheme="minorBidi" w:hint="cs"/>
          <w:b/>
          <w:bCs w:val="0"/>
          <w:sz w:val="24"/>
          <w:szCs w:val="24"/>
          <w:rtl/>
          <w:lang w:bidi="ar-LB"/>
        </w:rPr>
        <w:t xml:space="preserve">، دفع مستحقات الضرائب، تشغيل عمال أجانب بموجب القانون ودفع الحد الأدنى للأجور، للعام </w:t>
      </w:r>
      <w:r w:rsidR="00525342" w:rsidRPr="00F87150">
        <w:rPr>
          <w:b/>
          <w:bCs w:val="0"/>
          <w:sz w:val="24"/>
          <w:szCs w:val="24"/>
          <w:rtl/>
        </w:rPr>
        <w:t>-1977 (</w:t>
      </w:r>
      <w:r w:rsidR="00A12A91">
        <w:rPr>
          <w:rFonts w:cstheme="minorBidi" w:hint="cs"/>
          <w:b/>
          <w:bCs w:val="0"/>
          <w:sz w:val="24"/>
          <w:szCs w:val="24"/>
          <w:rtl/>
          <w:lang w:bidi="ar-LB"/>
        </w:rPr>
        <w:t xml:space="preserve">فيما </w:t>
      </w:r>
      <w:proofErr w:type="gramStart"/>
      <w:r w:rsidR="00A12A91">
        <w:rPr>
          <w:rFonts w:cstheme="minorBidi" w:hint="cs"/>
          <w:b/>
          <w:bCs w:val="0"/>
          <w:sz w:val="24"/>
          <w:szCs w:val="24"/>
          <w:rtl/>
          <w:lang w:bidi="ar-LB"/>
        </w:rPr>
        <w:t>يلي :</w:t>
      </w:r>
      <w:proofErr w:type="gramEnd"/>
      <w:r w:rsidR="00A12A91">
        <w:rPr>
          <w:rFonts w:cstheme="minorBidi" w:hint="cs"/>
          <w:b/>
          <w:bCs w:val="0"/>
          <w:sz w:val="24"/>
          <w:szCs w:val="24"/>
          <w:rtl/>
          <w:lang w:bidi="ar-LB"/>
        </w:rPr>
        <w:t xml:space="preserve">" قانون صفقات الهيئات العمومية ") . فيما يلي تفصيل </w:t>
      </w:r>
      <w:proofErr w:type="gramStart"/>
      <w:r w:rsidR="00A12A91">
        <w:rPr>
          <w:rFonts w:cstheme="minorBidi" w:hint="cs"/>
          <w:b/>
          <w:bCs w:val="0"/>
          <w:sz w:val="24"/>
          <w:szCs w:val="24"/>
          <w:rtl/>
          <w:lang w:bidi="ar-LB"/>
        </w:rPr>
        <w:t>المستندات</w:t>
      </w:r>
      <w:proofErr w:type="gramEnd"/>
      <w:r w:rsidR="00A12A91">
        <w:rPr>
          <w:rFonts w:cstheme="minorBidi" w:hint="cs"/>
          <w:b/>
          <w:bCs w:val="0"/>
          <w:sz w:val="24"/>
          <w:szCs w:val="24"/>
          <w:rtl/>
          <w:lang w:bidi="ar-LB"/>
        </w:rPr>
        <w:t xml:space="preserve"> المطلوبة:</w:t>
      </w:r>
    </w:p>
    <w:p w:rsidR="00A12A91" w:rsidRDefault="00A12A91" w:rsidP="00A12A91">
      <w:pPr>
        <w:pStyle w:val="3"/>
        <w:keepNext/>
        <w:widowControl/>
        <w:overflowPunct w:val="0"/>
        <w:autoSpaceDE w:val="0"/>
        <w:autoSpaceDN w:val="0"/>
        <w:bidi/>
        <w:adjustRightInd w:val="0"/>
        <w:spacing w:before="0" w:after="120"/>
        <w:ind w:left="858"/>
        <w:textAlignment w:val="baseline"/>
        <w:rPr>
          <w:rFonts w:cstheme="minorBidi" w:hint="cs"/>
          <w:b/>
          <w:bCs w:val="0"/>
          <w:sz w:val="24"/>
          <w:szCs w:val="24"/>
          <w:rtl/>
          <w:lang w:bidi="ar-LB"/>
        </w:rPr>
      </w:pPr>
      <w:r>
        <w:rPr>
          <w:rFonts w:cstheme="minorBidi" w:hint="cs"/>
          <w:b/>
          <w:bCs w:val="0"/>
          <w:sz w:val="24"/>
          <w:szCs w:val="24"/>
          <w:rtl/>
          <w:lang w:bidi="ar-LB"/>
        </w:rPr>
        <w:t xml:space="preserve">أ. تصريح ساري المفعول حول إدارة حسابات وسجلات وحول تقديم تقارير لسلطات ضريبة الدخل وضريبة القيمة المضافة بموجب القانون، وبموجب المطلوب في البند 2 من قانون صفقات الهيئات العمومية.  </w:t>
      </w:r>
    </w:p>
    <w:p w:rsidR="00A12A91" w:rsidRDefault="00A12A91" w:rsidP="00A12A91">
      <w:pPr>
        <w:pStyle w:val="3"/>
        <w:keepNext/>
        <w:widowControl/>
        <w:overflowPunct w:val="0"/>
        <w:autoSpaceDE w:val="0"/>
        <w:autoSpaceDN w:val="0"/>
        <w:bidi/>
        <w:adjustRightInd w:val="0"/>
        <w:spacing w:before="0" w:after="120"/>
        <w:ind w:left="858"/>
        <w:textAlignment w:val="baseline"/>
        <w:rPr>
          <w:rFonts w:cstheme="minorBidi" w:hint="cs"/>
          <w:b/>
          <w:bCs w:val="0"/>
          <w:sz w:val="24"/>
          <w:szCs w:val="24"/>
          <w:rtl/>
          <w:lang w:bidi="ar-LB"/>
        </w:rPr>
      </w:pPr>
      <w:r>
        <w:rPr>
          <w:rFonts w:cstheme="minorBidi" w:hint="cs"/>
          <w:b/>
          <w:bCs w:val="0"/>
          <w:sz w:val="24"/>
          <w:szCs w:val="24"/>
          <w:rtl/>
          <w:lang w:bidi="ar-LB"/>
        </w:rPr>
        <w:t xml:space="preserve">ب. </w:t>
      </w:r>
      <w:proofErr w:type="gramStart"/>
      <w:r>
        <w:rPr>
          <w:rFonts w:cstheme="minorBidi" w:hint="cs"/>
          <w:b/>
          <w:bCs w:val="0"/>
          <w:sz w:val="24"/>
          <w:szCs w:val="24"/>
          <w:rtl/>
          <w:lang w:bidi="ar-LB"/>
        </w:rPr>
        <w:t>تصريح</w:t>
      </w:r>
      <w:proofErr w:type="gramEnd"/>
      <w:r>
        <w:rPr>
          <w:rFonts w:cstheme="minorBidi" w:hint="cs"/>
          <w:b/>
          <w:bCs w:val="0"/>
          <w:sz w:val="24"/>
          <w:szCs w:val="24"/>
          <w:rtl/>
          <w:lang w:bidi="ar-LB"/>
        </w:rPr>
        <w:t xml:space="preserve"> خطي مصادق عليه من قبل محامي بموضوع تشغيل عمال أجانب بموجب القانون، وبموجب المطلوب في البند 2 ب من قانون صفقات الهيئات العمومية. نص التصريح </w:t>
      </w:r>
      <w:proofErr w:type="gramStart"/>
      <w:r>
        <w:rPr>
          <w:rFonts w:cstheme="minorBidi" w:hint="cs"/>
          <w:b/>
          <w:bCs w:val="0"/>
          <w:sz w:val="24"/>
          <w:szCs w:val="24"/>
          <w:rtl/>
          <w:lang w:bidi="ar-LB"/>
        </w:rPr>
        <w:t>مرفق</w:t>
      </w:r>
      <w:proofErr w:type="gramEnd"/>
      <w:r>
        <w:rPr>
          <w:rFonts w:cstheme="minorBidi" w:hint="cs"/>
          <w:b/>
          <w:bCs w:val="0"/>
          <w:sz w:val="24"/>
          <w:szCs w:val="24"/>
          <w:rtl/>
          <w:lang w:bidi="ar-LB"/>
        </w:rPr>
        <w:t xml:space="preserve"> كملحق ب من هذه المناقصة. نص التصريح </w:t>
      </w:r>
      <w:proofErr w:type="gramStart"/>
      <w:r>
        <w:rPr>
          <w:rFonts w:cstheme="minorBidi" w:hint="cs"/>
          <w:b/>
          <w:bCs w:val="0"/>
          <w:sz w:val="24"/>
          <w:szCs w:val="24"/>
          <w:rtl/>
          <w:lang w:bidi="ar-LB"/>
        </w:rPr>
        <w:t>مُلزم</w:t>
      </w:r>
      <w:proofErr w:type="gramEnd"/>
      <w:r>
        <w:rPr>
          <w:rFonts w:cstheme="minorBidi" w:hint="cs"/>
          <w:b/>
          <w:bCs w:val="0"/>
          <w:sz w:val="24"/>
          <w:szCs w:val="24"/>
          <w:rtl/>
          <w:lang w:bidi="ar-LB"/>
        </w:rPr>
        <w:t xml:space="preserve"> ولا يجوز الانحراف عنه.</w:t>
      </w:r>
    </w:p>
    <w:p w:rsidR="00A12A91" w:rsidRDefault="00A12A91" w:rsidP="00A12A91">
      <w:pPr>
        <w:pStyle w:val="3"/>
        <w:keepNext/>
        <w:widowControl/>
        <w:overflowPunct w:val="0"/>
        <w:autoSpaceDE w:val="0"/>
        <w:autoSpaceDN w:val="0"/>
        <w:bidi/>
        <w:adjustRightInd w:val="0"/>
        <w:spacing w:before="0" w:after="120"/>
        <w:ind w:left="858"/>
        <w:textAlignment w:val="baseline"/>
        <w:rPr>
          <w:rFonts w:cs="Arial" w:hint="cs"/>
          <w:b/>
          <w:bCs w:val="0"/>
          <w:sz w:val="24"/>
          <w:szCs w:val="24"/>
          <w:rtl/>
          <w:lang w:bidi="ar-SA"/>
        </w:rPr>
      </w:pPr>
      <w:r>
        <w:rPr>
          <w:rFonts w:cstheme="minorBidi" w:hint="cs"/>
          <w:b/>
          <w:bCs w:val="0"/>
          <w:sz w:val="24"/>
          <w:szCs w:val="24"/>
          <w:rtl/>
          <w:lang w:bidi="ar-LB"/>
        </w:rPr>
        <w:t xml:space="preserve">ج. </w:t>
      </w:r>
      <w:proofErr w:type="gramStart"/>
      <w:r w:rsidRPr="00A12A91">
        <w:rPr>
          <w:rFonts w:cs="Times New Roman"/>
          <w:b/>
          <w:bCs w:val="0"/>
          <w:sz w:val="24"/>
          <w:szCs w:val="24"/>
          <w:rtl/>
          <w:lang w:bidi="ar-SA"/>
        </w:rPr>
        <w:t>تصريح</w:t>
      </w:r>
      <w:proofErr w:type="gramEnd"/>
      <w:r w:rsidRPr="00A12A91">
        <w:rPr>
          <w:rFonts w:cs="Times New Roman"/>
          <w:b/>
          <w:bCs w:val="0"/>
          <w:sz w:val="24"/>
          <w:szCs w:val="24"/>
          <w:rtl/>
          <w:lang w:bidi="ar-SA"/>
        </w:rPr>
        <w:t xml:space="preserve"> خطي مصادق عليه من قبل محامي بموضوع </w:t>
      </w:r>
      <w:r>
        <w:rPr>
          <w:rFonts w:cs="Arial" w:hint="cs"/>
          <w:b/>
          <w:bCs w:val="0"/>
          <w:sz w:val="24"/>
          <w:szCs w:val="24"/>
          <w:rtl/>
          <w:lang w:bidi="ar-SA"/>
        </w:rPr>
        <w:t>دفع الحد الأدنى للأجور،</w:t>
      </w:r>
      <w:r w:rsidRPr="00A12A91">
        <w:rPr>
          <w:rFonts w:cs="Times New Roman"/>
          <w:rtl/>
          <w:lang w:bidi="ar-SA"/>
        </w:rPr>
        <w:t xml:space="preserve"> </w:t>
      </w:r>
      <w:r w:rsidRPr="00A12A91">
        <w:rPr>
          <w:rFonts w:cs="Arial"/>
          <w:b/>
          <w:bCs w:val="0"/>
          <w:sz w:val="24"/>
          <w:szCs w:val="24"/>
          <w:rtl/>
          <w:lang w:bidi="ar-SA"/>
        </w:rPr>
        <w:t xml:space="preserve">بموجب المطلوب في البند 2 ب من قانون صفقات الهيئات العمومية. نص التصريح </w:t>
      </w:r>
      <w:proofErr w:type="gramStart"/>
      <w:r w:rsidRPr="00A12A91">
        <w:rPr>
          <w:rFonts w:cs="Arial"/>
          <w:b/>
          <w:bCs w:val="0"/>
          <w:sz w:val="24"/>
          <w:szCs w:val="24"/>
          <w:rtl/>
          <w:lang w:bidi="ar-SA"/>
        </w:rPr>
        <w:t>مرفق</w:t>
      </w:r>
      <w:proofErr w:type="gramEnd"/>
      <w:r w:rsidRPr="00A12A91">
        <w:rPr>
          <w:rFonts w:cs="Arial"/>
          <w:b/>
          <w:bCs w:val="0"/>
          <w:sz w:val="24"/>
          <w:szCs w:val="24"/>
          <w:rtl/>
          <w:lang w:bidi="ar-SA"/>
        </w:rPr>
        <w:t xml:space="preserve"> كملحق </w:t>
      </w:r>
      <w:r>
        <w:rPr>
          <w:rFonts w:cs="Arial" w:hint="cs"/>
          <w:b/>
          <w:bCs w:val="0"/>
          <w:sz w:val="24"/>
          <w:szCs w:val="24"/>
          <w:rtl/>
          <w:lang w:bidi="ar-LB"/>
        </w:rPr>
        <w:t xml:space="preserve">ج </w:t>
      </w:r>
      <w:r w:rsidRPr="00A12A91">
        <w:rPr>
          <w:rFonts w:cs="Arial"/>
          <w:b/>
          <w:bCs w:val="0"/>
          <w:sz w:val="24"/>
          <w:szCs w:val="24"/>
          <w:rtl/>
          <w:lang w:bidi="ar-SA"/>
        </w:rPr>
        <w:t xml:space="preserve">من هذه المناقصة. نص التصريح </w:t>
      </w:r>
      <w:proofErr w:type="gramStart"/>
      <w:r w:rsidRPr="00A12A91">
        <w:rPr>
          <w:rFonts w:cs="Arial"/>
          <w:b/>
          <w:bCs w:val="0"/>
          <w:sz w:val="24"/>
          <w:szCs w:val="24"/>
          <w:rtl/>
          <w:lang w:bidi="ar-SA"/>
        </w:rPr>
        <w:t>مُلزم</w:t>
      </w:r>
      <w:proofErr w:type="gramEnd"/>
      <w:r w:rsidRPr="00A12A91">
        <w:rPr>
          <w:rFonts w:cs="Arial"/>
          <w:b/>
          <w:bCs w:val="0"/>
          <w:sz w:val="24"/>
          <w:szCs w:val="24"/>
          <w:rtl/>
          <w:lang w:bidi="ar-SA"/>
        </w:rPr>
        <w:t xml:space="preserve"> ولا يجوز الانحراف عنه.</w:t>
      </w:r>
      <w:r>
        <w:rPr>
          <w:rFonts w:cs="Arial" w:hint="cs"/>
          <w:b/>
          <w:bCs w:val="0"/>
          <w:sz w:val="24"/>
          <w:szCs w:val="24"/>
          <w:rtl/>
          <w:lang w:bidi="ar-SA"/>
        </w:rPr>
        <w:t xml:space="preserve"> </w:t>
      </w:r>
    </w:p>
    <w:p w:rsidR="00A12A91" w:rsidRDefault="00A12A91" w:rsidP="00A12A91">
      <w:pPr>
        <w:pStyle w:val="2"/>
        <w:keepNext/>
        <w:tabs>
          <w:tab w:val="left" w:pos="8313"/>
        </w:tabs>
        <w:ind w:left="858"/>
        <w:rPr>
          <w:rFonts w:cstheme="minorBidi" w:hint="cs"/>
          <w:bCs w:val="0"/>
          <w:sz w:val="24"/>
          <w:szCs w:val="24"/>
          <w:rtl/>
          <w:lang w:bidi="ar-LB"/>
        </w:rPr>
      </w:pPr>
      <w:r>
        <w:rPr>
          <w:rFonts w:cstheme="minorBidi" w:hint="cs"/>
          <w:bCs w:val="0"/>
          <w:sz w:val="24"/>
          <w:szCs w:val="24"/>
          <w:rtl/>
          <w:lang w:bidi="ar-LB"/>
        </w:rPr>
        <w:t>د. يجب على مقدم  العرض أن يرفق تصريح مدقق حسابات يُثبت أن الأجر المدفوع للعمال أعلى من الحد الادنى للأجور وأنه تُصرف للعمال أموال بموجب المطلوب في تعليمات الاتفاقيات الجماعية و/أو أوامر التوسيع التي تنطبق عليهم.</w:t>
      </w:r>
    </w:p>
    <w:p w:rsidR="00D8470F" w:rsidRDefault="00D8470F" w:rsidP="00D8470F">
      <w:pPr>
        <w:pStyle w:val="3"/>
        <w:keepNext/>
        <w:widowControl/>
        <w:overflowPunct w:val="0"/>
        <w:autoSpaceDE w:val="0"/>
        <w:autoSpaceDN w:val="0"/>
        <w:bidi/>
        <w:adjustRightInd w:val="0"/>
        <w:spacing w:before="0" w:after="120"/>
        <w:ind w:left="858"/>
        <w:textAlignment w:val="baseline"/>
        <w:rPr>
          <w:rFonts w:cstheme="minorBidi" w:hint="cs"/>
          <w:b/>
          <w:bCs w:val="0"/>
          <w:sz w:val="24"/>
          <w:szCs w:val="24"/>
          <w:rtl/>
          <w:lang w:bidi="ar-LB"/>
        </w:rPr>
      </w:pPr>
      <w:r>
        <w:rPr>
          <w:rFonts w:cstheme="minorBidi" w:hint="cs"/>
          <w:b/>
          <w:bCs w:val="0"/>
          <w:sz w:val="24"/>
          <w:szCs w:val="24"/>
          <w:rtl/>
          <w:lang w:bidi="ar-LB"/>
        </w:rPr>
        <w:t xml:space="preserve">هـ. </w:t>
      </w:r>
      <w:proofErr w:type="gramStart"/>
      <w:r>
        <w:rPr>
          <w:rFonts w:cstheme="minorBidi" w:hint="cs"/>
          <w:b/>
          <w:bCs w:val="0"/>
          <w:sz w:val="24"/>
          <w:szCs w:val="24"/>
          <w:rtl/>
          <w:lang w:bidi="ar-LB"/>
        </w:rPr>
        <w:t>تقد</w:t>
      </w:r>
      <w:proofErr w:type="gramEnd"/>
      <w:r>
        <w:rPr>
          <w:rFonts w:cstheme="minorBidi" w:hint="cs"/>
          <w:b/>
          <w:bCs w:val="0"/>
          <w:sz w:val="24"/>
          <w:szCs w:val="24"/>
          <w:rtl/>
          <w:lang w:bidi="ar-LB"/>
        </w:rPr>
        <w:t xml:space="preserve">يم كفالة بنكية من بنك إسرائيلي أو كفالة من شركة تأمين ذات رخصة للعمل في التأمين بموجب قانون الرقابة على أعمال التأمين ، للعام </w:t>
      </w:r>
      <w:r w:rsidR="00525342" w:rsidRPr="00F87150">
        <w:rPr>
          <w:b/>
          <w:bCs w:val="0"/>
          <w:sz w:val="24"/>
          <w:szCs w:val="24"/>
          <w:rtl/>
        </w:rPr>
        <w:t>-1981</w:t>
      </w:r>
      <w:r>
        <w:rPr>
          <w:rFonts w:cs="Arial" w:hint="cs"/>
          <w:b/>
          <w:bCs w:val="0"/>
          <w:sz w:val="24"/>
          <w:szCs w:val="24"/>
          <w:rtl/>
          <w:lang w:bidi="ar-LB"/>
        </w:rPr>
        <w:t xml:space="preserve">، مستقلة وغير مقيدة بشروط بمبلغ </w:t>
      </w:r>
      <w:r w:rsidR="00525342" w:rsidRPr="00F87150">
        <w:rPr>
          <w:b/>
          <w:bCs w:val="0"/>
          <w:sz w:val="24"/>
          <w:szCs w:val="24"/>
          <w:rtl/>
        </w:rPr>
        <w:t xml:space="preserve"> 7,500 (</w:t>
      </w:r>
      <w:r>
        <w:rPr>
          <w:rFonts w:cstheme="minorBidi" w:hint="cs"/>
          <w:b/>
          <w:bCs w:val="0"/>
          <w:sz w:val="24"/>
          <w:szCs w:val="24"/>
          <w:rtl/>
          <w:lang w:bidi="ar-LB"/>
        </w:rPr>
        <w:t xml:space="preserve">سبعة آلاف وخمسمائة ) ش.ج ، سارية المفعول لثلاثة أشهر من الموعد الأخير لتقديم العروض </w:t>
      </w:r>
      <w:r>
        <w:rPr>
          <w:rFonts w:cstheme="minorBidi"/>
          <w:b/>
          <w:bCs w:val="0"/>
          <w:sz w:val="24"/>
          <w:szCs w:val="24"/>
          <w:rtl/>
          <w:lang w:bidi="ar-LB"/>
        </w:rPr>
        <w:t>–</w:t>
      </w:r>
      <w:r>
        <w:rPr>
          <w:rFonts w:cstheme="minorBidi" w:hint="cs"/>
          <w:b/>
          <w:bCs w:val="0"/>
          <w:sz w:val="24"/>
          <w:szCs w:val="24"/>
          <w:rtl/>
          <w:lang w:bidi="ar-LB"/>
        </w:rPr>
        <w:t xml:space="preserve"> بمعنى حتى يوم الخميس ( " كفالة الاشتراك بالمناقصة ") . الكفالة يجب أن تكون مرتبطة بجدول </w:t>
      </w:r>
      <w:r>
        <w:rPr>
          <w:rFonts w:cstheme="minorBidi" w:hint="cs"/>
          <w:b/>
          <w:bCs w:val="0"/>
          <w:sz w:val="24"/>
          <w:szCs w:val="24"/>
          <w:rtl/>
          <w:lang w:bidi="ar-LB"/>
        </w:rPr>
        <w:lastRenderedPageBreak/>
        <w:t xml:space="preserve">الاسعار للمستهلك المعروف بالتاريخ المحدد .  تقدم الكفالة بالنص المفصل في الملحق أ من </w:t>
      </w:r>
      <w:proofErr w:type="gramStart"/>
      <w:r>
        <w:rPr>
          <w:rFonts w:cstheme="minorBidi" w:hint="cs"/>
          <w:b/>
          <w:bCs w:val="0"/>
          <w:sz w:val="24"/>
          <w:szCs w:val="24"/>
          <w:rtl/>
          <w:lang w:bidi="ar-LB"/>
        </w:rPr>
        <w:t>المناقصة .</w:t>
      </w:r>
      <w:proofErr w:type="gramEnd"/>
    </w:p>
    <w:p w:rsidR="00D8470F" w:rsidRDefault="00D8470F" w:rsidP="00D8470F">
      <w:pPr>
        <w:pStyle w:val="3"/>
        <w:keepNext/>
        <w:widowControl/>
        <w:overflowPunct w:val="0"/>
        <w:autoSpaceDE w:val="0"/>
        <w:autoSpaceDN w:val="0"/>
        <w:bidi/>
        <w:adjustRightInd w:val="0"/>
        <w:spacing w:before="0" w:after="120"/>
        <w:ind w:left="858"/>
        <w:textAlignment w:val="baseline"/>
        <w:rPr>
          <w:rFonts w:cstheme="minorBidi" w:hint="cs"/>
          <w:b/>
          <w:bCs w:val="0"/>
          <w:sz w:val="24"/>
          <w:szCs w:val="24"/>
          <w:rtl/>
          <w:lang w:bidi="ar-LB"/>
        </w:rPr>
      </w:pPr>
      <w:r>
        <w:rPr>
          <w:rFonts w:cstheme="minorBidi" w:hint="cs"/>
          <w:b/>
          <w:bCs w:val="0"/>
          <w:sz w:val="24"/>
          <w:szCs w:val="24"/>
          <w:rtl/>
          <w:lang w:bidi="ar-LB"/>
        </w:rPr>
        <w:t xml:space="preserve">و. تقديم اتفاقية التعاقد المرفقة لهذه </w:t>
      </w:r>
      <w:proofErr w:type="gramStart"/>
      <w:r>
        <w:rPr>
          <w:rFonts w:cstheme="minorBidi" w:hint="cs"/>
          <w:b/>
          <w:bCs w:val="0"/>
          <w:sz w:val="24"/>
          <w:szCs w:val="24"/>
          <w:rtl/>
          <w:lang w:bidi="ar-LB"/>
        </w:rPr>
        <w:t>المناقصة ،</w:t>
      </w:r>
      <w:proofErr w:type="gramEnd"/>
      <w:r>
        <w:rPr>
          <w:rFonts w:cstheme="minorBidi" w:hint="cs"/>
          <w:b/>
          <w:bCs w:val="0"/>
          <w:sz w:val="24"/>
          <w:szCs w:val="24"/>
          <w:rtl/>
          <w:lang w:bidi="ar-LB"/>
        </w:rPr>
        <w:t xml:space="preserve"> موقعة بالأحرف الأولى في كل صفحة من الاتفاقية وتوقيع وختم كامل من مخولي التوقيع بالالتزام من قبل مقدم العرض في المكان المخصص لذلك في نهاية الاتفاقية .</w:t>
      </w:r>
    </w:p>
    <w:p w:rsidR="00525342" w:rsidRDefault="00525342" w:rsidP="00F87150">
      <w:pPr>
        <w:pStyle w:val="a7"/>
        <w:ind w:left="360"/>
        <w:rPr>
          <w:rFonts w:ascii="David" w:hAnsi="David"/>
          <w:b/>
          <w:bCs/>
        </w:rPr>
      </w:pPr>
    </w:p>
    <w:p w:rsidR="00525342" w:rsidRPr="00F87150" w:rsidRDefault="00D8470F" w:rsidP="00D8470F">
      <w:pPr>
        <w:pStyle w:val="a7"/>
        <w:numPr>
          <w:ilvl w:val="1"/>
          <w:numId w:val="9"/>
        </w:numPr>
        <w:rPr>
          <w:rFonts w:ascii="David" w:hAnsi="David"/>
          <w:b/>
          <w:bCs/>
          <w:rtl/>
        </w:rPr>
      </w:pPr>
      <w:r>
        <w:rPr>
          <w:rFonts w:ascii="David" w:hAnsi="David" w:cs="Arial" w:hint="cs"/>
          <w:b/>
          <w:bCs/>
          <w:rtl/>
          <w:lang w:bidi="ar-LB"/>
        </w:rPr>
        <w:t xml:space="preserve">شروط حد </w:t>
      </w:r>
      <w:proofErr w:type="gramStart"/>
      <w:r>
        <w:rPr>
          <w:rFonts w:ascii="David" w:hAnsi="David" w:cs="Arial" w:hint="cs"/>
          <w:b/>
          <w:bCs/>
          <w:rtl/>
          <w:lang w:bidi="ar-LB"/>
        </w:rPr>
        <w:t>أدنى</w:t>
      </w:r>
      <w:proofErr w:type="gramEnd"/>
      <w:r>
        <w:rPr>
          <w:rFonts w:ascii="David" w:hAnsi="David" w:cs="Arial" w:hint="cs"/>
          <w:b/>
          <w:bCs/>
          <w:rtl/>
          <w:lang w:bidi="ar-LB"/>
        </w:rPr>
        <w:t xml:space="preserve"> مهنية</w:t>
      </w:r>
      <w:r w:rsidR="00525342">
        <w:rPr>
          <w:rFonts w:ascii="David" w:hAnsi="David" w:hint="cs"/>
          <w:b/>
          <w:bCs/>
          <w:rtl/>
        </w:rPr>
        <w:t>:</w:t>
      </w:r>
    </w:p>
    <w:p w:rsidR="00E4328D" w:rsidRDefault="00D8470F" w:rsidP="00E4328D">
      <w:pPr>
        <w:pStyle w:val="a7"/>
        <w:rPr>
          <w:rFonts w:cstheme="minorBidi" w:hint="cs"/>
          <w:rtl/>
          <w:lang w:bidi="ar-LB"/>
        </w:rPr>
      </w:pPr>
      <w:r>
        <w:rPr>
          <w:rFonts w:cstheme="minorBidi" w:hint="cs"/>
          <w:b/>
          <w:rtl/>
          <w:lang w:bidi="ar-LB"/>
        </w:rPr>
        <w:t xml:space="preserve">أ. تحق المشاركة في المناقصة فقط لمقدم عرض هو مقاول خدمات </w:t>
      </w:r>
      <w:r w:rsidR="00757C18">
        <w:rPr>
          <w:rFonts w:cstheme="minorBidi" w:hint="cs"/>
          <w:b/>
          <w:rtl/>
          <w:lang w:bidi="ar-LB"/>
        </w:rPr>
        <w:t>لف و</w:t>
      </w:r>
      <w:r>
        <w:rPr>
          <w:rFonts w:cstheme="minorBidi" w:hint="cs"/>
          <w:b/>
          <w:rtl/>
          <w:lang w:bidi="ar-LB"/>
        </w:rPr>
        <w:t xml:space="preserve">تغليف يعمل في هذا المجال طيلة السنوات الأربع الأخيرة على الأقل، بمعنى </w:t>
      </w:r>
      <w:r w:rsidR="00702E62" w:rsidRPr="00A357AE">
        <w:rPr>
          <w:b/>
          <w:rtl/>
        </w:rPr>
        <w:t xml:space="preserve">2014 </w:t>
      </w:r>
      <w:r>
        <w:rPr>
          <w:rFonts w:cstheme="minorBidi" w:hint="cs"/>
          <w:b/>
          <w:rtl/>
          <w:lang w:bidi="ar-LB"/>
        </w:rPr>
        <w:t xml:space="preserve">ولغاية </w:t>
      </w:r>
      <w:r w:rsidR="00702E62" w:rsidRPr="00A357AE">
        <w:rPr>
          <w:b/>
          <w:rtl/>
        </w:rPr>
        <w:t>2018</w:t>
      </w:r>
      <w:r>
        <w:rPr>
          <w:rFonts w:cs="Arial" w:hint="cs"/>
          <w:rtl/>
          <w:lang w:bidi="ar-LB"/>
        </w:rPr>
        <w:t xml:space="preserve">، وزود خدمات </w:t>
      </w:r>
      <w:r w:rsidR="00757C18">
        <w:rPr>
          <w:rFonts w:cs="Arial" w:hint="cs"/>
          <w:rtl/>
          <w:lang w:bidi="ar-LB"/>
        </w:rPr>
        <w:t>لف و</w:t>
      </w:r>
      <w:r>
        <w:rPr>
          <w:rFonts w:cs="Arial" w:hint="cs"/>
          <w:rtl/>
          <w:lang w:bidi="ar-LB"/>
        </w:rPr>
        <w:t xml:space="preserve">تغليف بشكل متواصل وبمعدل حجم على الأقل </w:t>
      </w:r>
      <w:r w:rsidR="007019C9" w:rsidRPr="005E4B88">
        <w:rPr>
          <w:rtl/>
        </w:rPr>
        <w:t xml:space="preserve">  </w:t>
      </w:r>
      <w:r w:rsidR="00702E62">
        <w:rPr>
          <w:rFonts w:hint="cs"/>
          <w:b/>
          <w:caps/>
          <w:spacing w:val="15"/>
          <w:rtl/>
        </w:rPr>
        <w:t>100</w:t>
      </w:r>
      <w:r w:rsidR="00702E62" w:rsidRPr="00A357AE">
        <w:rPr>
          <w:b/>
          <w:caps/>
          <w:spacing w:val="15"/>
          <w:rtl/>
        </w:rPr>
        <w:t xml:space="preserve">,000 </w:t>
      </w:r>
      <w:r>
        <w:rPr>
          <w:rFonts w:cstheme="minorBidi" w:hint="cs"/>
          <w:b/>
          <w:caps/>
          <w:spacing w:val="15"/>
          <w:rtl/>
          <w:lang w:bidi="ar-LB"/>
        </w:rPr>
        <w:t xml:space="preserve">مغلف في الشهر لزبون واحد على الأقل  </w:t>
      </w:r>
      <w:r w:rsidR="00702E62" w:rsidRPr="00A357AE">
        <w:rPr>
          <w:b/>
          <w:caps/>
          <w:spacing w:val="15"/>
          <w:rtl/>
        </w:rPr>
        <w:t>(</w:t>
      </w:r>
      <w:r w:rsidR="00702E62">
        <w:rPr>
          <w:rFonts w:hint="cs"/>
          <w:b/>
          <w:caps/>
          <w:spacing w:val="15"/>
          <w:rtl/>
        </w:rPr>
        <w:t>100</w:t>
      </w:r>
      <w:r w:rsidR="00702E62" w:rsidRPr="00A357AE">
        <w:rPr>
          <w:b/>
          <w:caps/>
          <w:spacing w:val="15"/>
          <w:rtl/>
        </w:rPr>
        <w:t xml:space="preserve">,000 </w:t>
      </w:r>
      <w:r>
        <w:rPr>
          <w:rFonts w:cs="Arial" w:hint="cs"/>
          <w:b/>
          <w:caps/>
          <w:spacing w:val="15"/>
          <w:rtl/>
          <w:lang w:bidi="ar-LB"/>
        </w:rPr>
        <w:t>لكل زبون</w:t>
      </w:r>
      <w:r w:rsidR="00702E62" w:rsidRPr="00A357AE">
        <w:rPr>
          <w:b/>
          <w:caps/>
          <w:spacing w:val="15"/>
          <w:rtl/>
        </w:rPr>
        <w:t xml:space="preserve">) </w:t>
      </w:r>
      <w:r>
        <w:rPr>
          <w:rFonts w:cstheme="minorBidi" w:hint="cs"/>
          <w:b/>
          <w:caps/>
          <w:spacing w:val="15"/>
          <w:rtl/>
          <w:lang w:bidi="ar-LB"/>
        </w:rPr>
        <w:t xml:space="preserve">خلال السنوات الثلاث الأخيرة أو  </w:t>
      </w:r>
      <w:r w:rsidR="00702E62">
        <w:rPr>
          <w:rFonts w:hint="cs"/>
          <w:b/>
          <w:caps/>
          <w:spacing w:val="15"/>
          <w:rtl/>
        </w:rPr>
        <w:t xml:space="preserve">50,000 </w:t>
      </w:r>
      <w:r>
        <w:rPr>
          <w:rFonts w:cstheme="minorBidi" w:hint="cs"/>
          <w:b/>
          <w:caps/>
          <w:spacing w:val="15"/>
          <w:rtl/>
          <w:lang w:bidi="ar-LB"/>
        </w:rPr>
        <w:t xml:space="preserve">مغلف بالمعدل في الشهر لثلاثة زبائن مختلفين في السنوات الثلاث الأخيرة .  </w:t>
      </w:r>
      <w:r>
        <w:rPr>
          <w:rFonts w:cstheme="minorBidi" w:hint="cs"/>
          <w:rtl/>
          <w:lang w:bidi="ar-LB"/>
        </w:rPr>
        <w:t xml:space="preserve">تُفحص التجربة الملائمة وذات الصلة للهيئة مقدمة العرض </w:t>
      </w:r>
      <w:r w:rsidR="00E4328D">
        <w:rPr>
          <w:rFonts w:cstheme="minorBidi" w:hint="cs"/>
          <w:rtl/>
          <w:lang w:bidi="ar-LB"/>
        </w:rPr>
        <w:t>في نطاق هذه المناقصة ، ولا يمكن نسب تجربة شخصية لأي من عمال المنظمة أو مدراءها أو مالكيها، اكتسبت في فترة ليست خلال عمله لدى مقدم العرض، كتجربة تُنسب لصالح مقدم العرض من أجل استيفائه بشرط الحد الأدنى هذا .</w:t>
      </w:r>
    </w:p>
    <w:p w:rsidR="00E4328D" w:rsidRDefault="00E4328D" w:rsidP="00E4328D">
      <w:pPr>
        <w:pStyle w:val="3"/>
        <w:keepNext/>
        <w:widowControl/>
        <w:overflowPunct w:val="0"/>
        <w:autoSpaceDE w:val="0"/>
        <w:autoSpaceDN w:val="0"/>
        <w:bidi/>
        <w:adjustRightInd w:val="0"/>
        <w:spacing w:before="0" w:after="120"/>
        <w:ind w:left="720"/>
        <w:textAlignment w:val="baseline"/>
        <w:rPr>
          <w:rFonts w:ascii="David" w:hAnsi="David" w:cstheme="minorBidi" w:hint="cs"/>
          <w:bCs w:val="0"/>
          <w:sz w:val="24"/>
          <w:szCs w:val="24"/>
          <w:rtl/>
          <w:lang w:bidi="ar-LB"/>
        </w:rPr>
      </w:pPr>
      <w:r>
        <w:rPr>
          <w:rFonts w:ascii="David" w:hAnsi="David" w:cstheme="minorBidi" w:hint="cs"/>
          <w:bCs w:val="0"/>
          <w:sz w:val="24"/>
          <w:szCs w:val="24"/>
          <w:rtl/>
          <w:lang w:bidi="ar-LB"/>
        </w:rPr>
        <w:t xml:space="preserve">ب. يوجد لمقدم العرض آلة / </w:t>
      </w:r>
      <w:proofErr w:type="gramStart"/>
      <w:r>
        <w:rPr>
          <w:rFonts w:ascii="David" w:hAnsi="David" w:cstheme="minorBidi" w:hint="cs"/>
          <w:bCs w:val="0"/>
          <w:sz w:val="24"/>
          <w:szCs w:val="24"/>
          <w:rtl/>
          <w:lang w:bidi="ar-LB"/>
        </w:rPr>
        <w:t>تكنولوجيا</w:t>
      </w:r>
      <w:proofErr w:type="gramEnd"/>
      <w:r>
        <w:rPr>
          <w:rFonts w:ascii="David" w:hAnsi="David" w:cstheme="minorBidi" w:hint="cs"/>
          <w:bCs w:val="0"/>
          <w:sz w:val="24"/>
          <w:szCs w:val="24"/>
          <w:rtl/>
          <w:lang w:bidi="ar-LB"/>
        </w:rPr>
        <w:t xml:space="preserve"> ذات قدرة على قراءة وزرع عناوين من ملف.</w:t>
      </w:r>
    </w:p>
    <w:p w:rsidR="00E4328D" w:rsidRDefault="00E4328D" w:rsidP="00757C18">
      <w:pPr>
        <w:pStyle w:val="3"/>
        <w:keepNext/>
        <w:widowControl/>
        <w:overflowPunct w:val="0"/>
        <w:autoSpaceDE w:val="0"/>
        <w:autoSpaceDN w:val="0"/>
        <w:bidi/>
        <w:adjustRightInd w:val="0"/>
        <w:spacing w:before="0" w:after="120"/>
        <w:ind w:left="720"/>
        <w:textAlignment w:val="baseline"/>
        <w:rPr>
          <w:rFonts w:ascii="David" w:hAnsi="David" w:cstheme="minorBidi" w:hint="cs"/>
          <w:bCs w:val="0"/>
          <w:sz w:val="24"/>
          <w:szCs w:val="24"/>
          <w:rtl/>
          <w:lang w:bidi="ar-LB"/>
        </w:rPr>
      </w:pPr>
      <w:r>
        <w:rPr>
          <w:rFonts w:ascii="David" w:hAnsi="David" w:cstheme="minorBidi" w:hint="cs"/>
          <w:bCs w:val="0"/>
          <w:sz w:val="24"/>
          <w:szCs w:val="24"/>
          <w:rtl/>
          <w:lang w:bidi="ar-LB"/>
        </w:rPr>
        <w:t xml:space="preserve">ج. بحوزة مقدم العرض آلة </w:t>
      </w:r>
      <w:r w:rsidR="00757C18">
        <w:rPr>
          <w:rFonts w:ascii="David" w:hAnsi="David" w:cstheme="minorBidi" w:hint="cs"/>
          <w:bCs w:val="0"/>
          <w:sz w:val="24"/>
          <w:szCs w:val="24"/>
          <w:rtl/>
          <w:lang w:bidi="ar-LB"/>
        </w:rPr>
        <w:t>لف وتغليف</w:t>
      </w:r>
      <w:r>
        <w:rPr>
          <w:rFonts w:ascii="David" w:hAnsi="David" w:cstheme="minorBidi" w:hint="cs"/>
          <w:bCs w:val="0"/>
          <w:sz w:val="24"/>
          <w:szCs w:val="24"/>
          <w:rtl/>
          <w:lang w:bidi="ar-LB"/>
        </w:rPr>
        <w:t xml:space="preserve"> مجهزة بأجهزة استشعار للقراءة </w:t>
      </w:r>
      <w:proofErr w:type="gramStart"/>
      <w:r>
        <w:rPr>
          <w:rFonts w:ascii="David" w:hAnsi="David" w:cstheme="minorBidi" w:hint="cs"/>
          <w:bCs w:val="0"/>
          <w:sz w:val="24"/>
          <w:szCs w:val="24"/>
          <w:rtl/>
          <w:lang w:bidi="ar-LB"/>
        </w:rPr>
        <w:t>البصرية .</w:t>
      </w:r>
      <w:proofErr w:type="gramEnd"/>
    </w:p>
    <w:p w:rsidR="00E4328D" w:rsidRDefault="00E4328D" w:rsidP="00E4328D">
      <w:pPr>
        <w:pStyle w:val="a7"/>
        <w:keepNext/>
        <w:spacing w:before="0" w:after="0"/>
        <w:rPr>
          <w:rFonts w:ascii="David" w:hAnsi="David" w:cstheme="minorBidi" w:hint="cs"/>
          <w:rtl/>
          <w:lang w:bidi="ar-LB"/>
        </w:rPr>
      </w:pPr>
      <w:r>
        <w:rPr>
          <w:rFonts w:ascii="David" w:hAnsi="David" w:cstheme="minorBidi" w:hint="cs"/>
          <w:rtl/>
          <w:lang w:bidi="ar-LB"/>
        </w:rPr>
        <w:t xml:space="preserve">د. بحوزة مقدم العرض، </w:t>
      </w:r>
      <w:r w:rsidRPr="00E4328D">
        <w:rPr>
          <w:rFonts w:ascii="David" w:hAnsi="David" w:cstheme="minorBidi" w:hint="cs"/>
          <w:b/>
          <w:bCs/>
          <w:rtl/>
          <w:lang w:bidi="ar-LB"/>
        </w:rPr>
        <w:t>آلتيْ لف</w:t>
      </w:r>
      <w:r w:rsidR="00757C18">
        <w:rPr>
          <w:rFonts w:ascii="David" w:hAnsi="David" w:cstheme="minorBidi" w:hint="cs"/>
          <w:b/>
          <w:bCs/>
          <w:rtl/>
          <w:lang w:bidi="ar-LB"/>
        </w:rPr>
        <w:t xml:space="preserve"> وتغليف</w:t>
      </w:r>
      <w:r w:rsidRPr="00E4328D">
        <w:rPr>
          <w:rFonts w:ascii="David" w:hAnsi="David" w:cstheme="minorBidi" w:hint="cs"/>
          <w:b/>
          <w:bCs/>
          <w:rtl/>
          <w:lang w:bidi="ar-LB"/>
        </w:rPr>
        <w:t xml:space="preserve"> اثنتين في مغلفات ورقية</w:t>
      </w:r>
      <w:r>
        <w:rPr>
          <w:rFonts w:ascii="David" w:hAnsi="David" w:cstheme="minorBidi" w:hint="cs"/>
          <w:rtl/>
          <w:lang w:bidi="ar-LB"/>
        </w:rPr>
        <w:t xml:space="preserve"> ، ذات قدرة على إدخال على الأقل 4 نشرات إعلامية بشكل آلي، ذات قدرة إنتاج على الأقل </w:t>
      </w:r>
      <w:r w:rsidR="00525342" w:rsidRPr="00F87150">
        <w:rPr>
          <w:rFonts w:ascii="David" w:hAnsi="David"/>
          <w:rtl/>
        </w:rPr>
        <w:t xml:space="preserve">10,000 </w:t>
      </w:r>
      <w:r>
        <w:rPr>
          <w:rFonts w:ascii="David" w:hAnsi="David" w:cstheme="minorBidi" w:hint="cs"/>
          <w:rtl/>
          <w:lang w:bidi="ar-LB"/>
        </w:rPr>
        <w:t>لفة في الساعة كل واحدة.</w:t>
      </w:r>
    </w:p>
    <w:p w:rsidR="000E2601" w:rsidRDefault="00E4328D" w:rsidP="000E2601">
      <w:pPr>
        <w:pStyle w:val="3"/>
        <w:keepNext/>
        <w:widowControl/>
        <w:overflowPunct w:val="0"/>
        <w:autoSpaceDE w:val="0"/>
        <w:autoSpaceDN w:val="0"/>
        <w:bidi/>
        <w:adjustRightInd w:val="0"/>
        <w:spacing w:before="0" w:after="120"/>
        <w:ind w:left="720"/>
        <w:textAlignment w:val="baseline"/>
        <w:rPr>
          <w:rFonts w:ascii="David" w:hAnsi="David" w:cstheme="minorBidi" w:hint="cs"/>
          <w:bCs w:val="0"/>
          <w:sz w:val="24"/>
          <w:szCs w:val="24"/>
          <w:rtl/>
          <w:lang w:bidi="ar-LB"/>
        </w:rPr>
      </w:pPr>
      <w:r>
        <w:rPr>
          <w:rFonts w:ascii="David" w:hAnsi="David" w:cstheme="minorBidi" w:hint="cs"/>
          <w:bCs w:val="0"/>
          <w:sz w:val="24"/>
          <w:szCs w:val="24"/>
          <w:rtl/>
          <w:lang w:bidi="ar-LB"/>
        </w:rPr>
        <w:t xml:space="preserve">هـ. بحوزة مقدم العرض </w:t>
      </w:r>
      <w:r w:rsidRPr="000E2601">
        <w:rPr>
          <w:rFonts w:ascii="David" w:hAnsi="David" w:cstheme="minorBidi" w:hint="cs"/>
          <w:b/>
          <w:sz w:val="24"/>
          <w:szCs w:val="24"/>
          <w:rtl/>
          <w:lang w:bidi="ar-LB"/>
        </w:rPr>
        <w:t>آلة لف</w:t>
      </w:r>
      <w:r w:rsidR="00757C18">
        <w:rPr>
          <w:rFonts w:ascii="David" w:hAnsi="David" w:cstheme="minorBidi" w:hint="cs"/>
          <w:b/>
          <w:sz w:val="24"/>
          <w:szCs w:val="24"/>
          <w:rtl/>
          <w:lang w:bidi="ar-LB"/>
        </w:rPr>
        <w:t xml:space="preserve"> وتغليف</w:t>
      </w:r>
      <w:r w:rsidRPr="000E2601">
        <w:rPr>
          <w:rFonts w:ascii="David" w:hAnsi="David" w:cstheme="minorBidi" w:hint="cs"/>
          <w:b/>
          <w:sz w:val="24"/>
          <w:szCs w:val="24"/>
          <w:rtl/>
          <w:lang w:bidi="ar-LB"/>
        </w:rPr>
        <w:t xml:space="preserve"> أوتوماتيكية بالنايلون</w:t>
      </w:r>
      <w:r>
        <w:rPr>
          <w:rFonts w:ascii="David" w:hAnsi="David" w:cstheme="minorBidi" w:hint="cs"/>
          <w:bCs w:val="0"/>
          <w:sz w:val="24"/>
          <w:szCs w:val="24"/>
          <w:rtl/>
          <w:lang w:bidi="ar-LB"/>
        </w:rPr>
        <w:t xml:space="preserve"> ذات قدرة على إدخال على الأقل 4 نشرات إعلامية بشكل آلي ، ذات قدرة إنتاج على الأقل </w:t>
      </w:r>
      <w:r w:rsidR="00525342" w:rsidRPr="001436D2">
        <w:rPr>
          <w:rFonts w:ascii="David" w:hAnsi="David"/>
          <w:bCs w:val="0"/>
          <w:sz w:val="24"/>
          <w:szCs w:val="24"/>
          <w:rtl/>
        </w:rPr>
        <w:t xml:space="preserve">10,000 </w:t>
      </w:r>
      <w:r w:rsidR="000E2601">
        <w:rPr>
          <w:rFonts w:ascii="David" w:hAnsi="David" w:cstheme="minorBidi" w:hint="cs"/>
          <w:bCs w:val="0"/>
          <w:sz w:val="24"/>
          <w:szCs w:val="24"/>
          <w:rtl/>
          <w:lang w:bidi="ar-LB"/>
        </w:rPr>
        <w:t>لفة في الساعة.</w:t>
      </w:r>
    </w:p>
    <w:p w:rsidR="000E2601" w:rsidRPr="000E2601" w:rsidRDefault="000E2601" w:rsidP="00F87150">
      <w:pPr>
        <w:pStyle w:val="a7"/>
        <w:numPr>
          <w:ilvl w:val="0"/>
          <w:numId w:val="9"/>
        </w:numPr>
        <w:rPr>
          <w:rFonts w:hint="cs"/>
          <w:b/>
          <w:bCs/>
        </w:rPr>
      </w:pPr>
      <w:r>
        <w:rPr>
          <w:rFonts w:cstheme="minorBidi" w:hint="cs"/>
          <w:b/>
          <w:bCs/>
          <w:rtl/>
          <w:lang w:bidi="ar-LB"/>
        </w:rPr>
        <w:t xml:space="preserve">العرض </w:t>
      </w:r>
      <w:proofErr w:type="gramStart"/>
      <w:r>
        <w:rPr>
          <w:rFonts w:cstheme="minorBidi" w:hint="cs"/>
          <w:b/>
          <w:bCs/>
          <w:rtl/>
          <w:lang w:bidi="ar-LB"/>
        </w:rPr>
        <w:t>المالي :</w:t>
      </w:r>
      <w:proofErr w:type="gramEnd"/>
    </w:p>
    <w:p w:rsidR="000E2601" w:rsidRDefault="000E2601" w:rsidP="000E2601">
      <w:pPr>
        <w:pStyle w:val="a7"/>
        <w:ind w:left="360"/>
        <w:rPr>
          <w:rFonts w:cstheme="minorBidi" w:hint="cs"/>
          <w:rtl/>
          <w:lang w:bidi="ar-LB"/>
        </w:rPr>
      </w:pPr>
      <w:proofErr w:type="gramStart"/>
      <w:r>
        <w:rPr>
          <w:rFonts w:cstheme="minorBidi" w:hint="cs"/>
          <w:rtl/>
          <w:lang w:bidi="ar-LB"/>
        </w:rPr>
        <w:t>يُطلب</w:t>
      </w:r>
      <w:proofErr w:type="gramEnd"/>
      <w:r>
        <w:rPr>
          <w:rFonts w:cstheme="minorBidi" w:hint="cs"/>
          <w:rtl/>
          <w:lang w:bidi="ar-LB"/>
        </w:rPr>
        <w:t xml:space="preserve"> من مقدم العرض تقديم عرض لتكلفة وحدة واحدة للمركبات التالية بموجب الكميات المقدرة المفصلة في مستندات المناقصة وفي الملحق و من المناقصة:</w:t>
      </w:r>
    </w:p>
    <w:p w:rsidR="008B096B" w:rsidRPr="00F87150" w:rsidRDefault="000E2601" w:rsidP="000E2601">
      <w:pPr>
        <w:pStyle w:val="a7"/>
      </w:pPr>
      <w:r>
        <w:rPr>
          <w:rFonts w:cstheme="minorBidi" w:hint="cs"/>
          <w:rtl/>
          <w:lang w:bidi="ar-LB"/>
        </w:rPr>
        <w:t>أ. لف</w:t>
      </w:r>
      <w:r w:rsidR="00757C18">
        <w:rPr>
          <w:rFonts w:cstheme="minorBidi" w:hint="cs"/>
          <w:rtl/>
          <w:lang w:bidi="ar-LB"/>
        </w:rPr>
        <w:t xml:space="preserve"> وتغليف</w:t>
      </w:r>
      <w:r>
        <w:rPr>
          <w:rFonts w:cstheme="minorBidi" w:hint="cs"/>
          <w:rtl/>
          <w:lang w:bidi="ar-LB"/>
        </w:rPr>
        <w:t xml:space="preserve"> كشوفات المعاشات ، استمارة </w:t>
      </w:r>
      <w:r w:rsidR="008B096B" w:rsidRPr="00F87150">
        <w:rPr>
          <w:rtl/>
        </w:rPr>
        <w:t xml:space="preserve">106 </w:t>
      </w:r>
      <w:r>
        <w:rPr>
          <w:rFonts w:cstheme="minorBidi" w:hint="cs"/>
          <w:rtl/>
          <w:lang w:bidi="ar-LB"/>
        </w:rPr>
        <w:t>و</w:t>
      </w:r>
      <w:r w:rsidR="008B096B" w:rsidRPr="00F87150">
        <w:rPr>
          <w:rtl/>
        </w:rPr>
        <w:t xml:space="preserve">-101 </w:t>
      </w:r>
      <w:r>
        <w:rPr>
          <w:rFonts w:cstheme="minorBidi" w:hint="cs"/>
          <w:rtl/>
          <w:lang w:bidi="ar-LB"/>
        </w:rPr>
        <w:t xml:space="preserve">ورسائل </w:t>
      </w:r>
    </w:p>
    <w:p w:rsidR="008B096B" w:rsidRPr="00F87150" w:rsidRDefault="000E2601" w:rsidP="000E2601">
      <w:pPr>
        <w:pStyle w:val="a7"/>
      </w:pPr>
      <w:r>
        <w:rPr>
          <w:rFonts w:cstheme="minorBidi" w:hint="cs"/>
          <w:rtl/>
          <w:lang w:bidi="ar-LB"/>
        </w:rPr>
        <w:t xml:space="preserve">ب. طباعة على </w:t>
      </w:r>
      <w:proofErr w:type="gramStart"/>
      <w:r>
        <w:rPr>
          <w:rFonts w:cstheme="minorBidi" w:hint="cs"/>
          <w:rtl/>
          <w:lang w:bidi="ar-LB"/>
        </w:rPr>
        <w:t xml:space="preserve">ورق </w:t>
      </w:r>
      <w:r w:rsidR="008B096B" w:rsidRPr="00F87150">
        <w:rPr>
          <w:rtl/>
        </w:rPr>
        <w:t xml:space="preserve"> </w:t>
      </w:r>
      <w:r w:rsidR="00C20EA7" w:rsidRPr="00F87150">
        <w:t>A</w:t>
      </w:r>
      <w:r w:rsidR="008B096B" w:rsidRPr="00F87150">
        <w:rPr>
          <w:rtl/>
        </w:rPr>
        <w:t>4</w:t>
      </w:r>
      <w:proofErr w:type="gramEnd"/>
    </w:p>
    <w:p w:rsidR="000E2601" w:rsidRDefault="000E2601" w:rsidP="000E2601">
      <w:pPr>
        <w:pStyle w:val="a7"/>
        <w:rPr>
          <w:rFonts w:cstheme="minorBidi" w:hint="cs"/>
          <w:rtl/>
          <w:lang w:bidi="ar-LB"/>
        </w:rPr>
      </w:pPr>
      <w:r>
        <w:rPr>
          <w:rFonts w:cstheme="minorBidi" w:hint="cs"/>
          <w:rtl/>
          <w:lang w:bidi="ar-LB"/>
        </w:rPr>
        <w:t xml:space="preserve">ج. زرع بيانات من ملف </w:t>
      </w:r>
    </w:p>
    <w:p w:rsidR="008B096B" w:rsidRPr="00F87150" w:rsidRDefault="000E2601" w:rsidP="000E2601">
      <w:pPr>
        <w:pStyle w:val="a7"/>
        <w:rPr>
          <w:rFonts w:hint="cs"/>
        </w:rPr>
      </w:pPr>
      <w:r>
        <w:rPr>
          <w:rFonts w:cstheme="minorBidi" w:hint="cs"/>
          <w:rtl/>
          <w:lang w:bidi="ar-LB"/>
        </w:rPr>
        <w:t xml:space="preserve">د. </w:t>
      </w:r>
      <w:proofErr w:type="gramStart"/>
      <w:r>
        <w:rPr>
          <w:rFonts w:cstheme="minorBidi" w:hint="cs"/>
          <w:rtl/>
          <w:lang w:bidi="ar-LB"/>
        </w:rPr>
        <w:t>مغلف</w:t>
      </w:r>
      <w:proofErr w:type="gramEnd"/>
      <w:r>
        <w:rPr>
          <w:rFonts w:cstheme="minorBidi" w:hint="cs"/>
          <w:rtl/>
          <w:lang w:bidi="ar-LB"/>
        </w:rPr>
        <w:t xml:space="preserve"> استرداد </w:t>
      </w:r>
    </w:p>
    <w:p w:rsidR="000E2601" w:rsidRPr="000E2601" w:rsidRDefault="000E2601" w:rsidP="000E2601">
      <w:pPr>
        <w:pStyle w:val="a7"/>
        <w:rPr>
          <w:rFonts w:hint="cs"/>
        </w:rPr>
      </w:pPr>
      <w:r>
        <w:rPr>
          <w:rFonts w:cstheme="minorBidi" w:hint="cs"/>
          <w:rtl/>
          <w:lang w:bidi="ar-LB"/>
        </w:rPr>
        <w:t xml:space="preserve">هـ. لف </w:t>
      </w:r>
      <w:r w:rsidR="00757C18">
        <w:rPr>
          <w:rFonts w:cstheme="minorBidi" w:hint="cs"/>
          <w:rtl/>
          <w:lang w:bidi="ar-LB"/>
        </w:rPr>
        <w:t xml:space="preserve">وتغليف </w:t>
      </w:r>
      <w:r>
        <w:rPr>
          <w:rFonts w:cstheme="minorBidi" w:hint="cs"/>
          <w:rtl/>
          <w:lang w:bidi="ar-LB"/>
        </w:rPr>
        <w:t>تقاويم سنوية وكتيبات</w:t>
      </w:r>
    </w:p>
    <w:p w:rsidR="008B096B" w:rsidRPr="008B096B" w:rsidRDefault="008B096B" w:rsidP="00F87150">
      <w:pPr>
        <w:pStyle w:val="a7"/>
        <w:rPr>
          <w:rtl/>
        </w:rPr>
      </w:pPr>
    </w:p>
    <w:p w:rsidR="00A371BE" w:rsidRPr="00F87150" w:rsidRDefault="000E2601" w:rsidP="00F87150">
      <w:pPr>
        <w:pStyle w:val="a7"/>
        <w:widowControl w:val="0"/>
        <w:numPr>
          <w:ilvl w:val="0"/>
          <w:numId w:val="9"/>
        </w:numPr>
        <w:overflowPunct w:val="0"/>
        <w:autoSpaceDE w:val="0"/>
        <w:autoSpaceDN w:val="0"/>
        <w:adjustRightInd w:val="0"/>
        <w:spacing w:after="60"/>
        <w:textAlignment w:val="baseline"/>
        <w:rPr>
          <w:b/>
          <w:bCs/>
          <w:sz w:val="20"/>
        </w:rPr>
      </w:pPr>
      <w:r>
        <w:rPr>
          <w:rFonts w:cs="Arial" w:hint="cs"/>
          <w:b/>
          <w:bCs/>
          <w:sz w:val="20"/>
          <w:rtl/>
          <w:lang w:bidi="ar-LB"/>
        </w:rPr>
        <w:t xml:space="preserve">عام </w:t>
      </w:r>
    </w:p>
    <w:p w:rsidR="003713AE" w:rsidRPr="00F87150" w:rsidRDefault="000E2601" w:rsidP="000E2601">
      <w:pPr>
        <w:widowControl w:val="0"/>
        <w:overflowPunct w:val="0"/>
        <w:autoSpaceDE w:val="0"/>
        <w:autoSpaceDN w:val="0"/>
        <w:adjustRightInd w:val="0"/>
        <w:spacing w:after="60"/>
        <w:textAlignment w:val="baseline"/>
        <w:rPr>
          <w:sz w:val="20"/>
        </w:rPr>
      </w:pPr>
      <w:r>
        <w:rPr>
          <w:rFonts w:cstheme="minorBidi" w:hint="cs"/>
          <w:sz w:val="20"/>
          <w:rtl/>
          <w:lang w:bidi="ar-LB"/>
        </w:rPr>
        <w:t xml:space="preserve">يمكن الاطلاع على مستندات المناقصة في موقع دائرة المشتريات الحكومية على الانترنت، بالعنوان </w:t>
      </w:r>
      <w:r w:rsidR="003713AE" w:rsidRPr="00F87150">
        <w:rPr>
          <w:sz w:val="20"/>
          <w:rtl/>
        </w:rPr>
        <w:t>:</w:t>
      </w:r>
      <w:r w:rsidR="003713AE" w:rsidRPr="00A371BE">
        <w:rPr>
          <w:sz w:val="22"/>
          <w:szCs w:val="22"/>
        </w:rPr>
        <w:t xml:space="preserve"> </w:t>
      </w:r>
      <w:hyperlink r:id="rId10" w:history="1">
        <w:r w:rsidR="003713AE" w:rsidRPr="00A371BE">
          <w:rPr>
            <w:rStyle w:val="Hyperlink"/>
            <w:sz w:val="22"/>
            <w:szCs w:val="22"/>
          </w:rPr>
          <w:t>www.</w:t>
        </w:r>
        <w:proofErr w:type="gramStart"/>
        <w:r w:rsidR="003713AE" w:rsidRPr="00A371BE">
          <w:rPr>
            <w:rStyle w:val="Hyperlink"/>
            <w:sz w:val="22"/>
            <w:szCs w:val="22"/>
          </w:rPr>
          <w:t>mr.gov.il</w:t>
        </w:r>
      </w:hyperlink>
      <w:r w:rsidR="003713AE" w:rsidRPr="00A371BE">
        <w:rPr>
          <w:b/>
          <w:bCs/>
          <w:sz w:val="22"/>
          <w:szCs w:val="22"/>
          <w:rtl/>
        </w:rPr>
        <w:t>.</w:t>
      </w:r>
      <w:proofErr w:type="gramEnd"/>
    </w:p>
    <w:p w:rsidR="000E2601" w:rsidRDefault="000E2601" w:rsidP="000E2601">
      <w:pPr>
        <w:rPr>
          <w:rFonts w:ascii="David" w:hAnsi="David" w:cstheme="minorBidi" w:hint="cs"/>
          <w:b/>
          <w:bCs/>
          <w:rtl/>
          <w:lang w:bidi="ar-LB"/>
        </w:rPr>
      </w:pPr>
      <w:r w:rsidRPr="000E2601">
        <w:rPr>
          <w:rFonts w:ascii="David" w:hAnsi="David" w:cs="Times New Roman"/>
          <w:b/>
          <w:bCs/>
          <w:rtl/>
          <w:lang w:bidi="ar-SA"/>
        </w:rPr>
        <w:lastRenderedPageBreak/>
        <w:t>الموعد الأخير لتقديم العروض هو</w:t>
      </w:r>
      <w:r>
        <w:rPr>
          <w:rFonts w:ascii="David" w:hAnsi="David" w:cs="Times New Roman" w:hint="cs"/>
          <w:b/>
          <w:bCs/>
          <w:rtl/>
          <w:lang w:bidi="ar-LB"/>
        </w:rPr>
        <w:t xml:space="preserve"> </w:t>
      </w:r>
      <w:proofErr w:type="gramStart"/>
      <w:r>
        <w:rPr>
          <w:rFonts w:ascii="David" w:hAnsi="David" w:cs="Times New Roman" w:hint="cs"/>
          <w:b/>
          <w:bCs/>
          <w:rtl/>
          <w:lang w:bidi="ar-LB"/>
        </w:rPr>
        <w:t xml:space="preserve">تاريخ </w:t>
      </w:r>
      <w:r w:rsidRPr="000E2601">
        <w:rPr>
          <w:rFonts w:ascii="David" w:hAnsi="David" w:cs="Times New Roman"/>
          <w:b/>
          <w:bCs/>
          <w:rtl/>
          <w:lang w:bidi="ar-SA"/>
        </w:rPr>
        <w:t xml:space="preserve"> </w:t>
      </w:r>
      <w:r w:rsidR="00A362BC">
        <w:rPr>
          <w:rFonts w:ascii="David" w:hAnsi="David" w:hint="cs"/>
          <w:b/>
          <w:bCs/>
          <w:rtl/>
        </w:rPr>
        <w:t>26</w:t>
      </w:r>
      <w:proofErr w:type="gramEnd"/>
      <w:r w:rsidR="00A362BC">
        <w:rPr>
          <w:rFonts w:ascii="David" w:hAnsi="David" w:hint="cs"/>
          <w:b/>
          <w:bCs/>
          <w:rtl/>
        </w:rPr>
        <w:t xml:space="preserve">.08.2019 </w:t>
      </w:r>
      <w:r>
        <w:rPr>
          <w:rFonts w:ascii="David" w:hAnsi="David" w:cs="Arial" w:hint="cs"/>
          <w:b/>
          <w:bCs/>
          <w:rtl/>
          <w:lang w:bidi="ar-LB"/>
        </w:rPr>
        <w:t>الساعة</w:t>
      </w:r>
      <w:r w:rsidR="00A362BC">
        <w:rPr>
          <w:rFonts w:ascii="David" w:hAnsi="David" w:hint="cs"/>
          <w:b/>
          <w:bCs/>
          <w:rtl/>
        </w:rPr>
        <w:t xml:space="preserve"> 13:00</w:t>
      </w:r>
      <w:r w:rsidR="007019C9" w:rsidRPr="005E4B88">
        <w:rPr>
          <w:rFonts w:ascii="David" w:hAnsi="David" w:hint="cs"/>
          <w:b/>
          <w:bCs/>
          <w:rtl/>
        </w:rPr>
        <w:t>.</w:t>
      </w:r>
      <w:r w:rsidR="007019C9" w:rsidRPr="005E4B88">
        <w:rPr>
          <w:rFonts w:ascii="David" w:hAnsi="David"/>
          <w:b/>
          <w:bCs/>
          <w:rtl/>
        </w:rPr>
        <w:t xml:space="preserve"> </w:t>
      </w:r>
      <w:r>
        <w:rPr>
          <w:rFonts w:ascii="David" w:hAnsi="David" w:cstheme="minorBidi" w:hint="cs"/>
          <w:b/>
          <w:bCs/>
          <w:rtl/>
          <w:lang w:bidi="ar-LB"/>
        </w:rPr>
        <w:t xml:space="preserve">يجب تقديم العروض فقط في صندوق المناقصات التابع لوزارة المالية في القدس . يحق </w:t>
      </w:r>
      <w:proofErr w:type="gramStart"/>
      <w:r>
        <w:rPr>
          <w:rFonts w:ascii="David" w:hAnsi="David" w:cstheme="minorBidi" w:hint="cs"/>
          <w:b/>
          <w:bCs/>
          <w:rtl/>
          <w:lang w:bidi="ar-LB"/>
        </w:rPr>
        <w:t>للوزارة ،</w:t>
      </w:r>
      <w:proofErr w:type="gramEnd"/>
      <w:r w:rsidRPr="000E2601">
        <w:rPr>
          <w:rFonts w:cs="Times New Roman"/>
          <w:rtl/>
          <w:lang w:bidi="ar-SA"/>
        </w:rPr>
        <w:t xml:space="preserve"> </w:t>
      </w:r>
      <w:r w:rsidRPr="000E2601">
        <w:rPr>
          <w:rFonts w:ascii="David" w:hAnsi="David" w:cs="Arial"/>
          <w:b/>
          <w:bCs/>
          <w:rtl/>
          <w:lang w:bidi="ar-LB"/>
        </w:rPr>
        <w:t xml:space="preserve">في أي وقت، بإعلان تنشره، تقديم أو تأجيل الموعد  الأخير لتقديم </w:t>
      </w:r>
      <w:r>
        <w:rPr>
          <w:rFonts w:ascii="David" w:hAnsi="David" w:cs="Arial" w:hint="cs"/>
          <w:b/>
          <w:bCs/>
          <w:rtl/>
          <w:lang w:bidi="ar-LB"/>
        </w:rPr>
        <w:t>التوجهات</w:t>
      </w:r>
      <w:r w:rsidRPr="000E2601">
        <w:rPr>
          <w:rFonts w:ascii="David" w:hAnsi="David" w:cs="Arial"/>
          <w:b/>
          <w:bCs/>
          <w:rtl/>
          <w:lang w:bidi="ar-LB"/>
        </w:rPr>
        <w:t xml:space="preserve">، وأيضاً يحق لها تغيير مواعيد وشروط أخرى تتعلق بالمناقصة وفقاً لتقديراتها المطلقة. </w:t>
      </w:r>
    </w:p>
    <w:p w:rsidR="005C78CC" w:rsidRDefault="000E2601" w:rsidP="000E2601">
      <w:pPr>
        <w:ind w:left="-16"/>
        <w:rPr>
          <w:rFonts w:ascii="David" w:hAnsi="David" w:cstheme="minorBidi" w:hint="cs"/>
          <w:rtl/>
          <w:lang w:bidi="ar-LB"/>
        </w:rPr>
      </w:pPr>
      <w:r>
        <w:rPr>
          <w:rFonts w:ascii="David" w:hAnsi="David" w:cstheme="minorBidi" w:hint="cs"/>
          <w:rtl/>
          <w:lang w:bidi="ar-LB"/>
        </w:rPr>
        <w:t xml:space="preserve">يجب تقديم الأسئلة الاستفسارية المتعلقة بالمناقصة ، خطياً للشخص المسؤول عن هذه المناقصة حيث تصل لغاية تاريخ  </w:t>
      </w:r>
      <w:r w:rsidR="00A362BC">
        <w:rPr>
          <w:rFonts w:ascii="David" w:hAnsi="David" w:hint="cs"/>
          <w:rtl/>
        </w:rPr>
        <w:t>06.08.2019</w:t>
      </w:r>
      <w:r w:rsidR="001661CB">
        <w:rPr>
          <w:rFonts w:ascii="David" w:hAnsi="David"/>
          <w:rtl/>
        </w:rPr>
        <w:t xml:space="preserve"> </w:t>
      </w:r>
      <w:r>
        <w:rPr>
          <w:rFonts w:ascii="David" w:hAnsi="David" w:cs="Arial" w:hint="cs"/>
          <w:rtl/>
          <w:lang w:bidi="ar-LB"/>
        </w:rPr>
        <w:t xml:space="preserve">فقط الأسئلة الخطية تحظى بالرد عليها . التوجهات التي تصل إلى الوزارة بعد هذا الموعد لن </w:t>
      </w:r>
      <w:proofErr w:type="gramStart"/>
      <w:r>
        <w:rPr>
          <w:rFonts w:ascii="David" w:hAnsi="David" w:cs="Arial" w:hint="cs"/>
          <w:rtl/>
          <w:lang w:bidi="ar-LB"/>
        </w:rPr>
        <w:t>تقبل .</w:t>
      </w:r>
      <w:proofErr w:type="gramEnd"/>
      <w:r>
        <w:rPr>
          <w:rFonts w:ascii="David" w:hAnsi="David" w:cs="Arial" w:hint="cs"/>
          <w:rtl/>
          <w:lang w:bidi="ar-LB"/>
        </w:rPr>
        <w:t xml:space="preserve"> </w:t>
      </w:r>
      <w:r>
        <w:rPr>
          <w:rFonts w:asciiTheme="minorHAnsi" w:hAnsiTheme="minorHAnsi" w:hint="cs"/>
          <w:rtl/>
        </w:rPr>
        <w:t xml:space="preserve"> </w:t>
      </w:r>
      <w:r>
        <w:rPr>
          <w:rFonts w:asciiTheme="minorHAnsi" w:hAnsiTheme="minorHAnsi" w:cs="Arial" w:hint="cs"/>
          <w:rtl/>
          <w:lang w:bidi="ar-LB"/>
        </w:rPr>
        <w:t xml:space="preserve">تقدم أجوبة صاحبة الدعوة، حتى موعد أقصاه تاريخ </w:t>
      </w:r>
      <w:r w:rsidR="00A362BC">
        <w:rPr>
          <w:rFonts w:ascii="David" w:hAnsi="David" w:hint="cs"/>
          <w:rtl/>
        </w:rPr>
        <w:t>18.08.2019</w:t>
      </w:r>
      <w:r w:rsidR="00B658B9">
        <w:rPr>
          <w:rFonts w:ascii="David" w:hAnsi="David" w:hint="cs"/>
          <w:rtl/>
        </w:rPr>
        <w:t>.</w:t>
      </w:r>
      <w:r w:rsidR="001661CB">
        <w:rPr>
          <w:rFonts w:ascii="David" w:hAnsi="David"/>
          <w:rtl/>
        </w:rPr>
        <w:t xml:space="preserve"> </w:t>
      </w:r>
      <w:r w:rsidR="005C78CC">
        <w:rPr>
          <w:rFonts w:ascii="David" w:hAnsi="David" w:cstheme="minorBidi" w:hint="cs"/>
          <w:rtl/>
          <w:lang w:bidi="ar-LB"/>
        </w:rPr>
        <w:t>فقط خطياً وفقط الأجوبة الخطية كالمذكور تُلزم صاحبة الدعوة.</w:t>
      </w:r>
    </w:p>
    <w:p w:rsidR="005C78CC" w:rsidRDefault="005C78CC" w:rsidP="005500AB">
      <w:pPr>
        <w:rPr>
          <w:rFonts w:ascii="David" w:hAnsi="David" w:hint="cs"/>
          <w:b/>
          <w:bCs/>
          <w:rtl/>
        </w:rPr>
      </w:pPr>
      <w:r w:rsidRPr="005C78CC">
        <w:rPr>
          <w:rFonts w:ascii="David" w:hAnsi="David" w:cs="Times New Roman"/>
          <w:b/>
          <w:bCs/>
          <w:rtl/>
          <w:lang w:bidi="ar-SA"/>
        </w:rPr>
        <w:t>في أية حالة لوجود تناقض بين تعليمات هذا الإعلان وبين التعليمات الموجودة في كراس المناقصة ، تتغلب الأخيرة.</w:t>
      </w:r>
    </w:p>
    <w:p w:rsidR="00B658B9" w:rsidRDefault="005C78CC" w:rsidP="005C78CC">
      <w:pPr>
        <w:rPr>
          <w:rFonts w:ascii="David" w:hAnsi="David" w:hint="cs"/>
          <w:rtl/>
        </w:rPr>
      </w:pPr>
      <w:r>
        <w:rPr>
          <w:rFonts w:ascii="David" w:hAnsi="David" w:cstheme="minorBidi" w:hint="cs"/>
          <w:rtl/>
          <w:lang w:bidi="ar-LB"/>
        </w:rPr>
        <w:t xml:space="preserve">مندوب الوزارة المسؤول عن الطلبات في هذه المناقصة ، والذي يجب تقديم التوجهات وكافة الأسئلة والاستفسارات المتعلقة بهذه المناقصة إليه هو ك السيد شاي </w:t>
      </w:r>
      <w:proofErr w:type="spellStart"/>
      <w:r>
        <w:rPr>
          <w:rFonts w:ascii="David" w:hAnsi="David" w:cstheme="minorBidi" w:hint="cs"/>
          <w:rtl/>
          <w:lang w:bidi="ar-LB"/>
        </w:rPr>
        <w:t>مزراحي</w:t>
      </w:r>
      <w:proofErr w:type="spellEnd"/>
      <w:r>
        <w:rPr>
          <w:rFonts w:ascii="David" w:hAnsi="David" w:cstheme="minorBidi" w:hint="cs"/>
          <w:rtl/>
          <w:lang w:bidi="ar-LB"/>
        </w:rPr>
        <w:t xml:space="preserve">، مسؤول إدارة السجلات، وزارة المالية ، شارع كابلن 1 القدس ، منطقة بريدية </w:t>
      </w:r>
      <w:r w:rsidR="00B658B9">
        <w:rPr>
          <w:rFonts w:ascii="David" w:hAnsi="David"/>
          <w:rtl/>
        </w:rPr>
        <w:t>91131 (</w:t>
      </w:r>
      <w:r>
        <w:rPr>
          <w:rFonts w:ascii="David" w:hAnsi="David" w:cstheme="minorBidi" w:hint="cs"/>
          <w:rtl/>
          <w:lang w:bidi="ar-LB"/>
        </w:rPr>
        <w:t>فيما يلي :" الشخص المسؤول ") ، فاكس رقم</w:t>
      </w:r>
      <w:r w:rsidR="00B658B9">
        <w:rPr>
          <w:rFonts w:ascii="David" w:hAnsi="David"/>
          <w:rtl/>
        </w:rPr>
        <w:t>: 02-5016315 (</w:t>
      </w:r>
      <w:r>
        <w:rPr>
          <w:rFonts w:ascii="David" w:hAnsi="David" w:cs="Arial" w:hint="cs"/>
          <w:rtl/>
          <w:lang w:bidi="ar-LB"/>
        </w:rPr>
        <w:t>هاتف رقم</w:t>
      </w:r>
      <w:r w:rsidR="00B658B9">
        <w:rPr>
          <w:rFonts w:ascii="David" w:hAnsi="David"/>
          <w:rtl/>
        </w:rPr>
        <w:t>: 02-5016301)</w:t>
      </w:r>
      <w:bookmarkStart w:id="0" w:name="_GoBack"/>
      <w:bookmarkEnd w:id="0"/>
    </w:p>
    <w:sectPr w:rsidR="00B658B9" w:rsidSect="00B658B9">
      <w:footerReference w:type="default" r:id="rId11"/>
      <w:headerReference w:type="first" r:id="rId12"/>
      <w:footerReference w:type="first" r:id="rId13"/>
      <w:pgSz w:w="11906" w:h="16838"/>
      <w:pgMar w:top="1440" w:right="1134" w:bottom="1701" w:left="1134" w:header="0" w:footer="0" w:gutter="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5253" w:rsidRDefault="00175253" w:rsidP="00A05A93">
      <w:pPr>
        <w:spacing w:before="0" w:after="0" w:line="240" w:lineRule="auto"/>
      </w:pPr>
      <w:r>
        <w:separator/>
      </w:r>
    </w:p>
  </w:endnote>
  <w:endnote w:type="continuationSeparator" w:id="0">
    <w:p w:rsidR="00175253" w:rsidRDefault="00175253" w:rsidP="00A05A9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807" w:rsidRDefault="001A2807" w:rsidP="001A2807">
    <w:pPr>
      <w:pStyle w:val="aa"/>
      <w:pBdr>
        <w:top w:val="single" w:sz="6" w:space="1" w:color="auto"/>
      </w:pBdr>
      <w:tabs>
        <w:tab w:val="clear" w:pos="4153"/>
        <w:tab w:val="clear" w:pos="8306"/>
        <w:tab w:val="center" w:pos="4818"/>
        <w:tab w:val="right" w:pos="9638"/>
      </w:tabs>
    </w:pPr>
    <w:r>
      <w:rPr>
        <w:rFonts w:cs="FrankRuehl" w:hint="cs"/>
        <w:sz w:val="26"/>
        <w:szCs w:val="26"/>
        <w:rtl/>
      </w:rPr>
      <w:t>רח' יפו 21 ת.ד 23 ירושלים 9100001 טל': 02-5016333 פקס: 02-5695337</w:t>
    </w:r>
    <w:r>
      <w:rPr>
        <w:rFonts w:cs="FrankRuehl" w:hint="cs"/>
        <w:sz w:val="26"/>
        <w:szCs w:val="26"/>
        <w:rtl/>
      </w:rPr>
      <w:br/>
      <w:t xml:space="preserve">אוצר ברשת: </w:t>
    </w:r>
    <w:hyperlink r:id="rId1" w:history="1">
      <w:r>
        <w:rPr>
          <w:rStyle w:val="Hyperlink"/>
        </w:rPr>
        <w:t>www.mof.gov.il</w:t>
      </w:r>
    </w:hyperlink>
    <w:r>
      <w:rPr>
        <w:rFonts w:cs="FrankRuehl" w:hint="cs"/>
        <w:sz w:val="26"/>
        <w:szCs w:val="26"/>
        <w:rtl/>
      </w:rPr>
      <w:tab/>
    </w:r>
    <w:proofErr w:type="spellStart"/>
    <w:r>
      <w:rPr>
        <w:rFonts w:cs="FrankRuehl" w:hint="cs"/>
        <w:sz w:val="26"/>
        <w:szCs w:val="26"/>
        <w:rtl/>
      </w:rPr>
      <w:t>חשכ"ל</w:t>
    </w:r>
    <w:proofErr w:type="spellEnd"/>
    <w:r>
      <w:rPr>
        <w:rFonts w:cs="FrankRuehl" w:hint="cs"/>
        <w:sz w:val="26"/>
        <w:szCs w:val="26"/>
        <w:rtl/>
      </w:rPr>
      <w:t xml:space="preserve"> ברשת: </w:t>
    </w:r>
    <w:hyperlink r:id="rId2" w:history="1">
      <w:r>
        <w:rPr>
          <w:rStyle w:val="Hyperlink"/>
          <w:szCs w:val="20"/>
        </w:rPr>
        <w:t>ag.mof.gov.il</w:t>
      </w:r>
    </w:hyperlink>
    <w:r>
      <w:rPr>
        <w:rFonts w:cs="FrankRuehl" w:hint="cs"/>
        <w:sz w:val="26"/>
        <w:szCs w:val="26"/>
        <w:rtl/>
      </w:rPr>
      <w:tab/>
      <w:t xml:space="preserve">שער הממשלה: </w:t>
    </w:r>
    <w:hyperlink r:id="rId3" w:history="1">
      <w:r>
        <w:rPr>
          <w:rStyle w:val="Hyperlink"/>
        </w:rPr>
        <w:t>www.gov.il</w:t>
      </w:r>
    </w:hyperlink>
  </w:p>
  <w:p w:rsidR="001A2807" w:rsidRDefault="001A2807" w:rsidP="001A2807">
    <w:pPr>
      <w:pStyle w:val="aa"/>
      <w:pBdr>
        <w:top w:val="single" w:sz="6" w:space="1" w:color="auto"/>
      </w:pBdr>
      <w:tabs>
        <w:tab w:val="clear" w:pos="4153"/>
        <w:tab w:val="clear" w:pos="8306"/>
        <w:tab w:val="center" w:pos="4818"/>
        <w:tab w:val="right" w:pos="9638"/>
      </w:tabs>
      <w:rPr>
        <w:rFonts w:cs="FrankRuehl"/>
        <w:sz w:val="26"/>
        <w:szCs w:val="26"/>
      </w:rPr>
    </w:pPr>
    <w:r>
      <w:rPr>
        <w:rFonts w:hint="cs"/>
        <w:rtl/>
      </w:rPr>
      <w:tab/>
      <w:t>כתובתנו באינטרנט</w:t>
    </w:r>
    <w:r>
      <w:rPr>
        <w:rFonts w:hint="cs"/>
        <w:sz w:val="20"/>
        <w:szCs w:val="20"/>
        <w:rtl/>
      </w:rPr>
      <w:t xml:space="preserve">: </w:t>
    </w:r>
    <w:hyperlink r:id="rId4" w:history="1">
      <w:r>
        <w:rPr>
          <w:rStyle w:val="Hyperlink"/>
          <w:sz w:val="20"/>
          <w:szCs w:val="20"/>
        </w:rPr>
        <w:t>http://www.mof.gov.il/gimlaim</w:t>
      </w:r>
    </w:hyperlink>
  </w:p>
  <w:p w:rsidR="001A2807" w:rsidRDefault="001A2807" w:rsidP="001A2807">
    <w:pPr>
      <w:pStyle w:val="aa"/>
      <w:pBdr>
        <w:top w:val="single" w:sz="6" w:space="1" w:color="auto"/>
      </w:pBdr>
      <w:tabs>
        <w:tab w:val="clear" w:pos="4153"/>
        <w:tab w:val="clear" w:pos="8306"/>
        <w:tab w:val="center" w:pos="4818"/>
        <w:tab w:val="right" w:pos="9638"/>
      </w:tabs>
      <w:rPr>
        <w:rFonts w:cs="FrankRuehl"/>
        <w:sz w:val="26"/>
        <w:szCs w:val="26"/>
      </w:rPr>
    </w:pPr>
    <w:r>
      <w:rPr>
        <w:rFonts w:cs="FrankRuehl" w:hint="cs"/>
        <w:sz w:val="26"/>
        <w:szCs w:val="26"/>
        <w:rtl/>
      </w:rPr>
      <w:tab/>
    </w:r>
    <w:r>
      <w:rPr>
        <w:noProof/>
      </w:rPr>
      <w:drawing>
        <wp:inline distT="0" distB="0" distL="0" distR="0" wp14:anchorId="46FE7616" wp14:editId="2B04F67F">
          <wp:extent cx="560705" cy="292100"/>
          <wp:effectExtent l="0" t="0" r="0" b="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מוקטן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60705" cy="292100"/>
                  </a:xfrm>
                  <a:prstGeom prst="rect">
                    <a:avLst/>
                  </a:prstGeom>
                  <a:noFill/>
                  <a:ln>
                    <a:noFill/>
                  </a:ln>
                </pic:spPr>
              </pic:pic>
            </a:graphicData>
          </a:graphic>
        </wp:inline>
      </w:drawing>
    </w:r>
  </w:p>
  <w:p w:rsidR="00C80661" w:rsidRPr="001A2807" w:rsidRDefault="001A2807" w:rsidP="001A2807">
    <w:pPr>
      <w:pStyle w:val="aa"/>
      <w:pBdr>
        <w:top w:val="single" w:sz="6" w:space="1" w:color="auto"/>
      </w:pBdr>
      <w:tabs>
        <w:tab w:val="clear" w:pos="4153"/>
        <w:tab w:val="clear" w:pos="8306"/>
        <w:tab w:val="center" w:pos="4818"/>
        <w:tab w:val="right" w:pos="9638"/>
      </w:tabs>
      <w:jc w:val="center"/>
      <w:rPr>
        <w:rFonts w:cs="FrankRuehl"/>
        <w:b/>
        <w:bCs/>
        <w:sz w:val="26"/>
        <w:szCs w:val="26"/>
      </w:rPr>
    </w:pPr>
    <w:r>
      <w:rPr>
        <w:rFonts w:cs="FrankRuehl" w:hint="cs"/>
        <w:b/>
        <w:bCs/>
        <w:sz w:val="26"/>
        <w:szCs w:val="26"/>
        <w:rtl/>
      </w:rPr>
      <w:t>-מידע מוגן עפ"י חוק הגנת הפרטיות-</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0661" w:rsidRPr="00DE0098" w:rsidRDefault="00C80661" w:rsidP="00B658B9">
    <w:pPr>
      <w:pStyle w:val="aa"/>
      <w:pBdr>
        <w:top w:val="single" w:sz="6" w:space="0" w:color="auto"/>
      </w:pBdr>
      <w:tabs>
        <w:tab w:val="clear" w:pos="4153"/>
        <w:tab w:val="clear" w:pos="8306"/>
        <w:tab w:val="center" w:pos="4818"/>
        <w:tab w:val="right" w:pos="9638"/>
      </w:tabs>
      <w:jc w:val="center"/>
      <w:rPr>
        <w:rFonts w:cs="FrankRuehl"/>
        <w:b/>
        <w:bCs/>
        <w:sz w:val="26"/>
        <w:szCs w:val="2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5253" w:rsidRDefault="00175253" w:rsidP="00A05A93">
      <w:pPr>
        <w:spacing w:before="0" w:after="0" w:line="240" w:lineRule="auto"/>
      </w:pPr>
      <w:r>
        <w:separator/>
      </w:r>
    </w:p>
  </w:footnote>
  <w:footnote w:type="continuationSeparator" w:id="0">
    <w:p w:rsidR="00175253" w:rsidRDefault="00175253" w:rsidP="00A05A93">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9B4" w:rsidRPr="00804E11" w:rsidRDefault="005A49B4" w:rsidP="005A49B4">
    <w:pPr>
      <w:pStyle w:val="a8"/>
      <w:tabs>
        <w:tab w:val="clear" w:pos="8306"/>
        <w:tab w:val="left" w:pos="-58"/>
        <w:tab w:val="right" w:pos="9638"/>
      </w:tabs>
      <w:jc w:val="center"/>
    </w:pPr>
    <w:r w:rsidRPr="00804E11">
      <w:rPr>
        <w:noProof/>
        <w:rtl/>
      </w:rPr>
      <mc:AlternateContent>
        <mc:Choice Requires="wps">
          <w:drawing>
            <wp:anchor distT="0" distB="0" distL="114300" distR="114300" simplePos="0" relativeHeight="251665408" behindDoc="0" locked="0" layoutInCell="1" allowOverlap="1" wp14:anchorId="78712B11" wp14:editId="288E2F93">
              <wp:simplePos x="0" y="0"/>
              <wp:positionH relativeFrom="column">
                <wp:posOffset>4182110</wp:posOffset>
              </wp:positionH>
              <wp:positionV relativeFrom="paragraph">
                <wp:posOffset>327660</wp:posOffset>
              </wp:positionV>
              <wp:extent cx="1883198" cy="1403985"/>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883198" cy="1403985"/>
                      </a:xfrm>
                      <a:prstGeom prst="rect">
                        <a:avLst/>
                      </a:prstGeom>
                      <a:noFill/>
                      <a:ln w="9525">
                        <a:noFill/>
                        <a:miter lim="800000"/>
                        <a:headEnd/>
                        <a:tailEnd/>
                      </a:ln>
                    </wps:spPr>
                    <wps:txbx>
                      <w:txbxContent>
                        <w:p w:rsidR="005A49B4" w:rsidRPr="00804E11" w:rsidRDefault="005A49B4" w:rsidP="005A49B4">
                          <w:pPr>
                            <w:rPr>
                              <w:b/>
                              <w:bCs/>
                              <w:color w:val="474747"/>
                              <w:sz w:val="16"/>
                              <w:szCs w:val="16"/>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329.3pt;margin-top:25.8pt;width:148.3pt;height:110.55pt;flip:x;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lKQIAAAgEAAAOAAAAZHJzL2Uyb0RvYy54bWysU82O0zAQviPxDpbvNEl/2DZqulp2KSAt&#10;P9LCA7iO01g4HmO7TZa34LYcOSHtC+V1GDulreCGyMHyZGa+mfnm8/KyaxTZC+sk6IJmo5QSoTmU&#10;Um8L+unj+tmcEueZLpkCLQp6Lxy9XD19smxNLsZQgyqFJQiiXd6agtbemzxJHK9Fw9wIjNDorMA2&#10;zKNpt0lpWYvojUrGafo8acGWxgIXzuHfm8FJVxG/qgT376vKCU9UQbE3H08bz004k9WS5VvLTC35&#10;oQ32D100TGoseoS6YZ6RnZV/QTWSW3BQ+RGHJoGqklzEGXCaLP1jmruaGRFnQXKcOdLk/h8sf7f/&#10;YIksCzpJLyjRrMEl9Y/99/5b/0j6h/5n/6N/IONAVGtcjvF3BjN89wI6XHgc2plb4J8d0XBdM70V&#10;V9ZCWwtWYqNZyEzOUgccF0A27VsosR7beYhAXWUbUilpXv+GRoYI1sHV3R/XJTpPeCg+n0+yBQqM&#10;oy+bppPFfBarsTwAhXUY6/wrAQ0Jl4Ja1EMsxPa3zofGTiEhXMNaKhU1oTRpC7qYjWcx4czTSI+S&#10;VbIp6DwN3yCiMO9LXcZkz6Qa7lhA6QMBYeZhet9tOgwMrGygvEcqLAzSxKeElxrsV0palGVB3Zcd&#10;s4IS9UYjnYtsOg06jsZ0djFGw557NucepjlCFdRTMlyvfdR+mNWZK6R9LSMNp04OvaLcIjuHpxH0&#10;fG7HqNMDXv0CAAD//wMAUEsDBBQABgAIAAAAIQDw+aSw4QAAAAoBAAAPAAAAZHJzL2Rvd25yZXYu&#10;eG1sTI/RSsMwFIbvBd8hHME7lzaQrHZNh8oEwQtZN8TLrMnaYnNSk2yrb2+80qvD4Xz85/ur9WxH&#10;cjY+DA4l5IsMiMHW6QE7Cfvd810BJESFWo0OjYRvE2BdX19VqtTugltzbmJHUgiGUknoY5xKSkPb&#10;G6vCwk0G0+3ovFUxrb6j2qtLCrcjZVkmqFUDpg+9msxTb9rP5mQlPIrdy0ch+OuebWj+1m5E49+/&#10;pLy9mR9WQKKZ4x8Mv/pJHerkdHAn1IGMEgQvREIl8DzNBNxzzoAcJLAlWwKtK/q/Qv0DAAD//wMA&#10;UEsBAi0AFAAGAAgAAAAhALaDOJL+AAAA4QEAABMAAAAAAAAAAAAAAAAAAAAAAFtDb250ZW50X1R5&#10;cGVzXS54bWxQSwECLQAUAAYACAAAACEAOP0h/9YAAACUAQAACwAAAAAAAAAAAAAAAAAvAQAAX3Jl&#10;bHMvLnJlbHNQSwECLQAUAAYACAAAACEAxvwP5SkCAAAIBAAADgAAAAAAAAAAAAAAAAAuAgAAZHJz&#10;L2Uyb0RvYy54bWxQSwECLQAUAAYACAAAACEA8PmksOEAAAAKAQAADwAAAAAAAAAAAAAAAACDBAAA&#10;ZHJzL2Rvd25yZXYueG1sUEsFBgAAAAAEAAQA8wAAAJEFAAAAAA==&#10;" filled="f" stroked="f">
              <v:textbox style="mso-fit-shape-to-text:t">
                <w:txbxContent>
                  <w:p w:rsidR="005A49B4" w:rsidRPr="00804E11" w:rsidRDefault="005A49B4" w:rsidP="005A49B4">
                    <w:pPr>
                      <w:rPr>
                        <w:b/>
                        <w:bCs/>
                        <w:color w:val="474747"/>
                        <w:sz w:val="16"/>
                        <w:szCs w:val="16"/>
                        <w:rtl/>
                        <w:cs/>
                      </w:rPr>
                    </w:pPr>
                  </w:p>
                </w:txbxContent>
              </v:textbox>
            </v:shape>
          </w:pict>
        </mc:Fallback>
      </mc:AlternateContent>
    </w:r>
    <w:r w:rsidRPr="00804E11">
      <w:rPr>
        <w:rFonts w:hint="cs"/>
        <w:noProof/>
        <w:sz w:val="40"/>
        <w:szCs w:val="40"/>
        <w:rtl/>
      </w:rPr>
      <w:drawing>
        <wp:inline distT="0" distB="0" distL="0" distR="0" wp14:anchorId="71C3F2BD" wp14:editId="054442C9">
          <wp:extent cx="369570" cy="404495"/>
          <wp:effectExtent l="0" t="0" r="0" b="0"/>
          <wp:docPr id="5" name="תמונה 5"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69570" cy="404495"/>
                  </a:xfrm>
                  <a:prstGeom prst="rect">
                    <a:avLst/>
                  </a:prstGeom>
                  <a:noFill/>
                  <a:ln>
                    <a:noFill/>
                  </a:ln>
                </pic:spPr>
              </pic:pic>
            </a:graphicData>
          </a:graphic>
        </wp:inline>
      </w:drawing>
    </w:r>
  </w:p>
  <w:p w:rsidR="00CF78C6" w:rsidRDefault="00CF78C6" w:rsidP="005A49B4">
    <w:pPr>
      <w:pStyle w:val="a8"/>
      <w:tabs>
        <w:tab w:val="clear" w:pos="4153"/>
        <w:tab w:val="clear" w:pos="8306"/>
        <w:tab w:val="left" w:pos="-58"/>
        <w:tab w:val="right" w:pos="9638"/>
      </w:tabs>
      <w:jc w:val="center"/>
      <w:rPr>
        <w:rFonts w:cstheme="minorBidi" w:hint="cs"/>
        <w:sz w:val="32"/>
        <w:szCs w:val="32"/>
        <w:rtl/>
        <w:lang w:bidi="ar-LB"/>
      </w:rPr>
    </w:pPr>
    <w:r>
      <w:rPr>
        <w:rFonts w:cstheme="minorBidi" w:hint="cs"/>
        <w:sz w:val="32"/>
        <w:szCs w:val="32"/>
        <w:rtl/>
        <w:lang w:bidi="ar-LB"/>
      </w:rPr>
      <w:t xml:space="preserve">وزارة المالية </w:t>
    </w:r>
  </w:p>
  <w:p w:rsidR="00A05A93" w:rsidRPr="005A49B4" w:rsidRDefault="00A05A93" w:rsidP="005A49B4">
    <w:pPr>
      <w:pStyle w:val="a8"/>
      <w:tabs>
        <w:tab w:val="clear" w:pos="8306"/>
        <w:tab w:val="left" w:pos="-58"/>
        <w:tab w:val="right" w:pos="9638"/>
      </w:tabs>
      <w:jc w:val="center"/>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00754"/>
    <w:multiLevelType w:val="hybridMultilevel"/>
    <w:tmpl w:val="A4889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CC468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B3D5D8B"/>
    <w:multiLevelType w:val="hybridMultilevel"/>
    <w:tmpl w:val="1C02FCC6"/>
    <w:lvl w:ilvl="0" w:tplc="BE98837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B82797"/>
    <w:multiLevelType w:val="multilevel"/>
    <w:tmpl w:val="CB2CFB36"/>
    <w:numStyleLink w:val="-"/>
  </w:abstractNum>
  <w:abstractNum w:abstractNumId="4">
    <w:nsid w:val="110F1594"/>
    <w:multiLevelType w:val="hybridMultilevel"/>
    <w:tmpl w:val="F23EF53E"/>
    <w:lvl w:ilvl="0" w:tplc="0526D3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690D37"/>
    <w:multiLevelType w:val="multilevel"/>
    <w:tmpl w:val="2C7611E6"/>
    <w:numStyleLink w:val="-0"/>
  </w:abstractNum>
  <w:abstractNum w:abstractNumId="8">
    <w:nsid w:val="40291ABA"/>
    <w:multiLevelType w:val="hybridMultilevel"/>
    <w:tmpl w:val="A78C4992"/>
    <w:lvl w:ilvl="0" w:tplc="D648439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77D4CEE"/>
    <w:multiLevelType w:val="multilevel"/>
    <w:tmpl w:val="2C7611E6"/>
    <w:numStyleLink w:val="-0"/>
  </w:abstractNum>
  <w:abstractNum w:abstractNumId="10">
    <w:nsid w:val="52C63965"/>
    <w:multiLevelType w:val="multilevel"/>
    <w:tmpl w:val="CB2CFB36"/>
    <w:numStyleLink w:val="-"/>
  </w:abstractNum>
  <w:abstractNum w:abstractNumId="1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nsid w:val="5DFA7C61"/>
    <w:multiLevelType w:val="multilevel"/>
    <w:tmpl w:val="F84C1574"/>
    <w:lvl w:ilvl="0">
      <w:start w:val="1"/>
      <w:numFmt w:val="decimal"/>
      <w:lvlText w:val="%1."/>
      <w:lvlJc w:val="left"/>
      <w:pPr>
        <w:ind w:left="360" w:hanging="360"/>
      </w:pPr>
      <w:rPr>
        <w:sz w:val="24"/>
        <w:szCs w:val="24"/>
      </w:rPr>
    </w:lvl>
    <w:lvl w:ilvl="1">
      <w:start w:val="1"/>
      <w:numFmt w:val="hebrew1"/>
      <w:lvlText w:val="%2."/>
      <w:lvlJc w:val="left"/>
      <w:pPr>
        <w:ind w:left="858" w:hanging="432"/>
      </w:pPr>
      <w:rPr>
        <w:rFonts w:ascii="David" w:eastAsiaTheme="minorHAnsi" w:hAnsi="David" w:cs="David"/>
        <w:b/>
        <w:bCs w:val="0"/>
        <w:sz w:val="24"/>
        <w:szCs w:val="24"/>
      </w:rPr>
    </w:lvl>
    <w:lvl w:ilvl="2">
      <w:start w:val="1"/>
      <w:numFmt w:val="decimal"/>
      <w:lvlText w:val="%1.%2.%3."/>
      <w:lvlJc w:val="left"/>
      <w:pPr>
        <w:ind w:left="1224" w:hanging="504"/>
      </w:pPr>
      <w:rPr>
        <w:b/>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1"/>
  </w:num>
  <w:num w:numId="3">
    <w:abstractNumId w:val="5"/>
  </w:num>
  <w:num w:numId="4">
    <w:abstractNumId w:val="6"/>
  </w:num>
  <w:num w:numId="5">
    <w:abstractNumId w:val="3"/>
  </w:num>
  <w:num w:numId="6">
    <w:abstractNumId w:val="9"/>
  </w:num>
  <w:num w:numId="7">
    <w:abstractNumId w:val="10"/>
  </w:num>
  <w:num w:numId="8">
    <w:abstractNumId w:val="0"/>
  </w:num>
  <w:num w:numId="9">
    <w:abstractNumId w:val="1"/>
  </w:num>
  <w:num w:numId="10">
    <w:abstractNumId w:val="8"/>
  </w:num>
  <w:num w:numId="11">
    <w:abstractNumId w:val="2"/>
  </w:num>
  <w:num w:numId="12">
    <w:abstractNumId w:val="12"/>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4B30"/>
    <w:rsid w:val="00014182"/>
    <w:rsid w:val="00041155"/>
    <w:rsid w:val="00047C97"/>
    <w:rsid w:val="000520B7"/>
    <w:rsid w:val="000568CE"/>
    <w:rsid w:val="00066383"/>
    <w:rsid w:val="000673B8"/>
    <w:rsid w:val="00083B33"/>
    <w:rsid w:val="00090C56"/>
    <w:rsid w:val="00093B9D"/>
    <w:rsid w:val="000C04AE"/>
    <w:rsid w:val="000E2601"/>
    <w:rsid w:val="000E6098"/>
    <w:rsid w:val="000E632C"/>
    <w:rsid w:val="0010326C"/>
    <w:rsid w:val="001611C6"/>
    <w:rsid w:val="00164B30"/>
    <w:rsid w:val="001661CB"/>
    <w:rsid w:val="00175253"/>
    <w:rsid w:val="0018292D"/>
    <w:rsid w:val="001A2807"/>
    <w:rsid w:val="001A7C42"/>
    <w:rsid w:val="001C4F6D"/>
    <w:rsid w:val="001D55DD"/>
    <w:rsid w:val="001E548A"/>
    <w:rsid w:val="002233F5"/>
    <w:rsid w:val="00275887"/>
    <w:rsid w:val="002854A7"/>
    <w:rsid w:val="002A54A3"/>
    <w:rsid w:val="002A7FEA"/>
    <w:rsid w:val="002B2F49"/>
    <w:rsid w:val="002E38F4"/>
    <w:rsid w:val="002F197C"/>
    <w:rsid w:val="00325E01"/>
    <w:rsid w:val="00361114"/>
    <w:rsid w:val="003713AE"/>
    <w:rsid w:val="003840FE"/>
    <w:rsid w:val="00393C6A"/>
    <w:rsid w:val="003A1BF8"/>
    <w:rsid w:val="003A1D7A"/>
    <w:rsid w:val="003C3A5C"/>
    <w:rsid w:val="003F1396"/>
    <w:rsid w:val="0040055E"/>
    <w:rsid w:val="00423D6A"/>
    <w:rsid w:val="00426E0E"/>
    <w:rsid w:val="004323EF"/>
    <w:rsid w:val="004410DE"/>
    <w:rsid w:val="0044663B"/>
    <w:rsid w:val="00451F2E"/>
    <w:rsid w:val="004523EB"/>
    <w:rsid w:val="00452D7A"/>
    <w:rsid w:val="004853E2"/>
    <w:rsid w:val="004C127D"/>
    <w:rsid w:val="004C5538"/>
    <w:rsid w:val="004D65A1"/>
    <w:rsid w:val="004E479D"/>
    <w:rsid w:val="004F3773"/>
    <w:rsid w:val="005028F9"/>
    <w:rsid w:val="00505D36"/>
    <w:rsid w:val="00515321"/>
    <w:rsid w:val="00515E5C"/>
    <w:rsid w:val="00525342"/>
    <w:rsid w:val="00534452"/>
    <w:rsid w:val="005371D8"/>
    <w:rsid w:val="005500AB"/>
    <w:rsid w:val="00556BE2"/>
    <w:rsid w:val="005A03D4"/>
    <w:rsid w:val="005A49B4"/>
    <w:rsid w:val="005C78CC"/>
    <w:rsid w:val="005D42E4"/>
    <w:rsid w:val="00600BFA"/>
    <w:rsid w:val="00600F1F"/>
    <w:rsid w:val="00602DAD"/>
    <w:rsid w:val="006309B0"/>
    <w:rsid w:val="0066664E"/>
    <w:rsid w:val="00690B4D"/>
    <w:rsid w:val="00692C69"/>
    <w:rsid w:val="006952CA"/>
    <w:rsid w:val="006A13C9"/>
    <w:rsid w:val="006A2503"/>
    <w:rsid w:val="006A4876"/>
    <w:rsid w:val="006A5446"/>
    <w:rsid w:val="006B352E"/>
    <w:rsid w:val="006C55AF"/>
    <w:rsid w:val="006D0744"/>
    <w:rsid w:val="006D686D"/>
    <w:rsid w:val="006E5942"/>
    <w:rsid w:val="007019C9"/>
    <w:rsid w:val="00702E62"/>
    <w:rsid w:val="00706164"/>
    <w:rsid w:val="00735D55"/>
    <w:rsid w:val="00743847"/>
    <w:rsid w:val="00746B42"/>
    <w:rsid w:val="00751B50"/>
    <w:rsid w:val="00757313"/>
    <w:rsid w:val="00757879"/>
    <w:rsid w:val="00757C18"/>
    <w:rsid w:val="007611DA"/>
    <w:rsid w:val="00766A57"/>
    <w:rsid w:val="00793E5C"/>
    <w:rsid w:val="00794053"/>
    <w:rsid w:val="007A373A"/>
    <w:rsid w:val="007D4118"/>
    <w:rsid w:val="007E2582"/>
    <w:rsid w:val="007E2692"/>
    <w:rsid w:val="0080160A"/>
    <w:rsid w:val="0082739B"/>
    <w:rsid w:val="00833421"/>
    <w:rsid w:val="00864DB3"/>
    <w:rsid w:val="00867AE5"/>
    <w:rsid w:val="00870D8A"/>
    <w:rsid w:val="008729C0"/>
    <w:rsid w:val="008A5DE2"/>
    <w:rsid w:val="008B096B"/>
    <w:rsid w:val="008B2705"/>
    <w:rsid w:val="008B39D7"/>
    <w:rsid w:val="008D6264"/>
    <w:rsid w:val="008E77BE"/>
    <w:rsid w:val="008F7681"/>
    <w:rsid w:val="00910BC9"/>
    <w:rsid w:val="00915C9A"/>
    <w:rsid w:val="00935E81"/>
    <w:rsid w:val="0096445C"/>
    <w:rsid w:val="00986444"/>
    <w:rsid w:val="00990A24"/>
    <w:rsid w:val="009B64FE"/>
    <w:rsid w:val="009C2F64"/>
    <w:rsid w:val="009E1775"/>
    <w:rsid w:val="009E52B5"/>
    <w:rsid w:val="009F7F7A"/>
    <w:rsid w:val="00A05A93"/>
    <w:rsid w:val="00A12A91"/>
    <w:rsid w:val="00A13F77"/>
    <w:rsid w:val="00A15876"/>
    <w:rsid w:val="00A15D5D"/>
    <w:rsid w:val="00A306BE"/>
    <w:rsid w:val="00A30921"/>
    <w:rsid w:val="00A362BC"/>
    <w:rsid w:val="00A371BE"/>
    <w:rsid w:val="00A5751E"/>
    <w:rsid w:val="00A67A4F"/>
    <w:rsid w:val="00A7396A"/>
    <w:rsid w:val="00A73972"/>
    <w:rsid w:val="00A84333"/>
    <w:rsid w:val="00A84658"/>
    <w:rsid w:val="00AA4752"/>
    <w:rsid w:val="00AD0167"/>
    <w:rsid w:val="00AD15BF"/>
    <w:rsid w:val="00AF1C47"/>
    <w:rsid w:val="00B03E2B"/>
    <w:rsid w:val="00B041F7"/>
    <w:rsid w:val="00B311D4"/>
    <w:rsid w:val="00B429D7"/>
    <w:rsid w:val="00B60EE6"/>
    <w:rsid w:val="00B61938"/>
    <w:rsid w:val="00B658B9"/>
    <w:rsid w:val="00B67385"/>
    <w:rsid w:val="00B93390"/>
    <w:rsid w:val="00B93A25"/>
    <w:rsid w:val="00BB393A"/>
    <w:rsid w:val="00BC79E6"/>
    <w:rsid w:val="00BD67E7"/>
    <w:rsid w:val="00BE0F22"/>
    <w:rsid w:val="00C01906"/>
    <w:rsid w:val="00C171DC"/>
    <w:rsid w:val="00C20EA7"/>
    <w:rsid w:val="00C27AC8"/>
    <w:rsid w:val="00C37F33"/>
    <w:rsid w:val="00C80661"/>
    <w:rsid w:val="00C84ABA"/>
    <w:rsid w:val="00CA61AF"/>
    <w:rsid w:val="00CB40A4"/>
    <w:rsid w:val="00CC356E"/>
    <w:rsid w:val="00CD6DB8"/>
    <w:rsid w:val="00CE0517"/>
    <w:rsid w:val="00CE0BF4"/>
    <w:rsid w:val="00CF44BB"/>
    <w:rsid w:val="00CF78C6"/>
    <w:rsid w:val="00D33979"/>
    <w:rsid w:val="00D66453"/>
    <w:rsid w:val="00D731DA"/>
    <w:rsid w:val="00D8470F"/>
    <w:rsid w:val="00D969C1"/>
    <w:rsid w:val="00DA6C43"/>
    <w:rsid w:val="00DD5320"/>
    <w:rsid w:val="00DE0098"/>
    <w:rsid w:val="00DE069A"/>
    <w:rsid w:val="00DE7CC8"/>
    <w:rsid w:val="00DF73FF"/>
    <w:rsid w:val="00E14A2A"/>
    <w:rsid w:val="00E413E3"/>
    <w:rsid w:val="00E41B31"/>
    <w:rsid w:val="00E4328D"/>
    <w:rsid w:val="00E56588"/>
    <w:rsid w:val="00E94B4B"/>
    <w:rsid w:val="00E95EEF"/>
    <w:rsid w:val="00EA6729"/>
    <w:rsid w:val="00EB564A"/>
    <w:rsid w:val="00EC303E"/>
    <w:rsid w:val="00EF71D7"/>
    <w:rsid w:val="00F00D41"/>
    <w:rsid w:val="00F0592A"/>
    <w:rsid w:val="00F06F04"/>
    <w:rsid w:val="00F22EE4"/>
    <w:rsid w:val="00F25ABF"/>
    <w:rsid w:val="00F509E4"/>
    <w:rsid w:val="00F74EF7"/>
    <w:rsid w:val="00F80DA7"/>
    <w:rsid w:val="00F87150"/>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unhideWhenUsed/>
    <w:rsid w:val="00A05A93"/>
    <w:pPr>
      <w:tabs>
        <w:tab w:val="center" w:pos="4153"/>
        <w:tab w:val="right" w:pos="8306"/>
      </w:tabs>
      <w:spacing w:before="0" w:after="0" w:line="240" w:lineRule="auto"/>
    </w:pPr>
  </w:style>
  <w:style w:type="character" w:customStyle="1" w:styleId="a9">
    <w:name w:val="כותרת עליונה תו"/>
    <w:basedOn w:val="a0"/>
    <w:link w:val="a8"/>
    <w:uiPriority w:val="99"/>
    <w:rsid w:val="00A05A93"/>
    <w:rPr>
      <w:rFonts w:ascii="Times New Roman" w:hAnsi="Times New Roman" w:cs="David"/>
      <w:sz w:val="24"/>
      <w:szCs w:val="24"/>
    </w:rPr>
  </w:style>
  <w:style w:type="paragraph" w:styleId="aa">
    <w:name w:val="footer"/>
    <w:basedOn w:val="a"/>
    <w:link w:val="ab"/>
    <w:unhideWhenUsed/>
    <w:rsid w:val="00A05A93"/>
    <w:pPr>
      <w:tabs>
        <w:tab w:val="center" w:pos="4153"/>
        <w:tab w:val="right" w:pos="8306"/>
      </w:tabs>
      <w:spacing w:before="0" w:after="0" w:line="240" w:lineRule="auto"/>
    </w:pPr>
  </w:style>
  <w:style w:type="character" w:customStyle="1" w:styleId="ab">
    <w:name w:val="כותרת תחתונה תו"/>
    <w:basedOn w:val="a0"/>
    <w:link w:val="aa"/>
    <w:rsid w:val="00A05A93"/>
    <w:rPr>
      <w:rFonts w:ascii="Times New Roman" w:hAnsi="Times New Roman" w:cs="David"/>
      <w:sz w:val="24"/>
      <w:szCs w:val="24"/>
    </w:rPr>
  </w:style>
  <w:style w:type="paragraph" w:styleId="ac">
    <w:name w:val="Balloon Text"/>
    <w:basedOn w:val="a"/>
    <w:link w:val="ad"/>
    <w:uiPriority w:val="99"/>
    <w:semiHidden/>
    <w:unhideWhenUsed/>
    <w:rsid w:val="00A05A93"/>
    <w:pPr>
      <w:spacing w:before="0" w:after="0" w:line="240" w:lineRule="auto"/>
    </w:pPr>
    <w:rPr>
      <w:rFonts w:ascii="Tahoma" w:hAnsi="Tahoma" w:cs="Tahoma"/>
      <w:sz w:val="16"/>
      <w:szCs w:val="16"/>
    </w:rPr>
  </w:style>
  <w:style w:type="character" w:customStyle="1" w:styleId="ad">
    <w:name w:val="טקסט בלונים תו"/>
    <w:basedOn w:val="a0"/>
    <w:link w:val="ac"/>
    <w:uiPriority w:val="99"/>
    <w:semiHidden/>
    <w:rsid w:val="00A05A93"/>
    <w:rPr>
      <w:rFonts w:ascii="Tahoma" w:hAnsi="Tahoma" w:cs="Tahoma"/>
      <w:sz w:val="16"/>
      <w:szCs w:val="16"/>
    </w:rPr>
  </w:style>
  <w:style w:type="character" w:styleId="Hyperlink">
    <w:name w:val="Hyperlink"/>
    <w:basedOn w:val="a0"/>
    <w:uiPriority w:val="99"/>
    <w:unhideWhenUsed/>
    <w:rsid w:val="009E1775"/>
    <w:rPr>
      <w:color w:val="0000FF" w:themeColor="hyperlink"/>
      <w:u w:val="single"/>
    </w:rPr>
  </w:style>
  <w:style w:type="character" w:styleId="FollowedHyperlink">
    <w:name w:val="FollowedHyperlink"/>
    <w:basedOn w:val="a0"/>
    <w:uiPriority w:val="99"/>
    <w:semiHidden/>
    <w:unhideWhenUsed/>
    <w:rsid w:val="001A2807"/>
    <w:rPr>
      <w:color w:val="800080" w:themeColor="followedHyperlink"/>
      <w:u w:val="single"/>
    </w:rPr>
  </w:style>
  <w:style w:type="paragraph" w:customStyle="1" w:styleId="ae">
    <w:name w:val="ëåúøú"/>
    <w:basedOn w:val="a"/>
    <w:rsid w:val="007019C9"/>
    <w:pPr>
      <w:keepNext/>
      <w:overflowPunct w:val="0"/>
      <w:autoSpaceDE w:val="0"/>
      <w:autoSpaceDN w:val="0"/>
      <w:bidi w:val="0"/>
      <w:adjustRightInd w:val="0"/>
      <w:spacing w:before="0" w:after="0" w:line="240" w:lineRule="auto"/>
      <w:ind w:left="709" w:hanging="709"/>
      <w:jc w:val="center"/>
      <w:textAlignment w:val="baseline"/>
    </w:pPr>
    <w:rPr>
      <w:rFonts w:eastAsia="Times New Roman" w:cs="Times New Roman"/>
      <w:b/>
      <w:bCs/>
      <w:kern w:val="28"/>
      <w:lang w:eastAsia="he-IL"/>
    </w:rPr>
  </w:style>
  <w:style w:type="paragraph" w:customStyle="1" w:styleId="N2">
    <w:name w:val="N2"/>
    <w:basedOn w:val="a"/>
    <w:rsid w:val="00525342"/>
    <w:pPr>
      <w:overflowPunct w:val="0"/>
      <w:autoSpaceDE w:val="0"/>
      <w:autoSpaceDN w:val="0"/>
      <w:bidi w:val="0"/>
      <w:adjustRightInd w:val="0"/>
      <w:spacing w:line="240" w:lineRule="auto"/>
      <w:ind w:left="851"/>
      <w:textAlignment w:val="baseline"/>
    </w:pPr>
    <w:rPr>
      <w:rFonts w:eastAsia="Times New Roman" w:cs="Times New Roman"/>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unhideWhenUsed/>
    <w:rsid w:val="00A05A93"/>
    <w:pPr>
      <w:tabs>
        <w:tab w:val="center" w:pos="4153"/>
        <w:tab w:val="right" w:pos="8306"/>
      </w:tabs>
      <w:spacing w:before="0" w:after="0" w:line="240" w:lineRule="auto"/>
    </w:pPr>
  </w:style>
  <w:style w:type="character" w:customStyle="1" w:styleId="a9">
    <w:name w:val="כותרת עליונה תו"/>
    <w:basedOn w:val="a0"/>
    <w:link w:val="a8"/>
    <w:uiPriority w:val="99"/>
    <w:rsid w:val="00A05A93"/>
    <w:rPr>
      <w:rFonts w:ascii="Times New Roman" w:hAnsi="Times New Roman" w:cs="David"/>
      <w:sz w:val="24"/>
      <w:szCs w:val="24"/>
    </w:rPr>
  </w:style>
  <w:style w:type="paragraph" w:styleId="aa">
    <w:name w:val="footer"/>
    <w:basedOn w:val="a"/>
    <w:link w:val="ab"/>
    <w:unhideWhenUsed/>
    <w:rsid w:val="00A05A93"/>
    <w:pPr>
      <w:tabs>
        <w:tab w:val="center" w:pos="4153"/>
        <w:tab w:val="right" w:pos="8306"/>
      </w:tabs>
      <w:spacing w:before="0" w:after="0" w:line="240" w:lineRule="auto"/>
    </w:pPr>
  </w:style>
  <w:style w:type="character" w:customStyle="1" w:styleId="ab">
    <w:name w:val="כותרת תחתונה תו"/>
    <w:basedOn w:val="a0"/>
    <w:link w:val="aa"/>
    <w:rsid w:val="00A05A93"/>
    <w:rPr>
      <w:rFonts w:ascii="Times New Roman" w:hAnsi="Times New Roman" w:cs="David"/>
      <w:sz w:val="24"/>
      <w:szCs w:val="24"/>
    </w:rPr>
  </w:style>
  <w:style w:type="paragraph" w:styleId="ac">
    <w:name w:val="Balloon Text"/>
    <w:basedOn w:val="a"/>
    <w:link w:val="ad"/>
    <w:uiPriority w:val="99"/>
    <w:semiHidden/>
    <w:unhideWhenUsed/>
    <w:rsid w:val="00A05A93"/>
    <w:pPr>
      <w:spacing w:before="0" w:after="0" w:line="240" w:lineRule="auto"/>
    </w:pPr>
    <w:rPr>
      <w:rFonts w:ascii="Tahoma" w:hAnsi="Tahoma" w:cs="Tahoma"/>
      <w:sz w:val="16"/>
      <w:szCs w:val="16"/>
    </w:rPr>
  </w:style>
  <w:style w:type="character" w:customStyle="1" w:styleId="ad">
    <w:name w:val="טקסט בלונים תו"/>
    <w:basedOn w:val="a0"/>
    <w:link w:val="ac"/>
    <w:uiPriority w:val="99"/>
    <w:semiHidden/>
    <w:rsid w:val="00A05A93"/>
    <w:rPr>
      <w:rFonts w:ascii="Tahoma" w:hAnsi="Tahoma" w:cs="Tahoma"/>
      <w:sz w:val="16"/>
      <w:szCs w:val="16"/>
    </w:rPr>
  </w:style>
  <w:style w:type="character" w:styleId="Hyperlink">
    <w:name w:val="Hyperlink"/>
    <w:basedOn w:val="a0"/>
    <w:uiPriority w:val="99"/>
    <w:unhideWhenUsed/>
    <w:rsid w:val="009E1775"/>
    <w:rPr>
      <w:color w:val="0000FF" w:themeColor="hyperlink"/>
      <w:u w:val="single"/>
    </w:rPr>
  </w:style>
  <w:style w:type="character" w:styleId="FollowedHyperlink">
    <w:name w:val="FollowedHyperlink"/>
    <w:basedOn w:val="a0"/>
    <w:uiPriority w:val="99"/>
    <w:semiHidden/>
    <w:unhideWhenUsed/>
    <w:rsid w:val="001A2807"/>
    <w:rPr>
      <w:color w:val="800080" w:themeColor="followedHyperlink"/>
      <w:u w:val="single"/>
    </w:rPr>
  </w:style>
  <w:style w:type="paragraph" w:customStyle="1" w:styleId="ae">
    <w:name w:val="ëåúøú"/>
    <w:basedOn w:val="a"/>
    <w:rsid w:val="007019C9"/>
    <w:pPr>
      <w:keepNext/>
      <w:overflowPunct w:val="0"/>
      <w:autoSpaceDE w:val="0"/>
      <w:autoSpaceDN w:val="0"/>
      <w:bidi w:val="0"/>
      <w:adjustRightInd w:val="0"/>
      <w:spacing w:before="0" w:after="0" w:line="240" w:lineRule="auto"/>
      <w:ind w:left="709" w:hanging="709"/>
      <w:jc w:val="center"/>
      <w:textAlignment w:val="baseline"/>
    </w:pPr>
    <w:rPr>
      <w:rFonts w:eastAsia="Times New Roman" w:cs="Times New Roman"/>
      <w:b/>
      <w:bCs/>
      <w:kern w:val="28"/>
      <w:lang w:eastAsia="he-IL"/>
    </w:rPr>
  </w:style>
  <w:style w:type="paragraph" w:customStyle="1" w:styleId="N2">
    <w:name w:val="N2"/>
    <w:basedOn w:val="a"/>
    <w:rsid w:val="00525342"/>
    <w:pPr>
      <w:overflowPunct w:val="0"/>
      <w:autoSpaceDE w:val="0"/>
      <w:autoSpaceDN w:val="0"/>
      <w:bidi w:val="0"/>
      <w:adjustRightInd w:val="0"/>
      <w:spacing w:line="240" w:lineRule="auto"/>
      <w:ind w:left="851"/>
      <w:textAlignment w:val="baseline"/>
    </w:pPr>
    <w:rPr>
      <w:rFonts w:eastAsia="Times New Roman" w:cs="Times New Roman"/>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001736">
      <w:bodyDiv w:val="1"/>
      <w:marLeft w:val="0"/>
      <w:marRight w:val="0"/>
      <w:marTop w:val="0"/>
      <w:marBottom w:val="0"/>
      <w:divBdr>
        <w:top w:val="none" w:sz="0" w:space="0" w:color="auto"/>
        <w:left w:val="none" w:sz="0" w:space="0" w:color="auto"/>
        <w:bottom w:val="none" w:sz="0" w:space="0" w:color="auto"/>
        <w:right w:val="none" w:sz="0" w:space="0" w:color="auto"/>
      </w:divBdr>
    </w:div>
    <w:div w:id="1160806290">
      <w:bodyDiv w:val="1"/>
      <w:marLeft w:val="0"/>
      <w:marRight w:val="0"/>
      <w:marTop w:val="0"/>
      <w:marBottom w:val="0"/>
      <w:divBdr>
        <w:top w:val="none" w:sz="0" w:space="0" w:color="auto"/>
        <w:left w:val="none" w:sz="0" w:space="0" w:color="auto"/>
        <w:bottom w:val="none" w:sz="0" w:space="0" w:color="auto"/>
        <w:right w:val="none" w:sz="0" w:space="0" w:color="auto"/>
      </w:divBdr>
    </w:div>
    <w:div w:id="1619027839">
      <w:bodyDiv w:val="1"/>
      <w:marLeft w:val="0"/>
      <w:marRight w:val="0"/>
      <w:marTop w:val="0"/>
      <w:marBottom w:val="0"/>
      <w:divBdr>
        <w:top w:val="none" w:sz="0" w:space="0" w:color="auto"/>
        <w:left w:val="none" w:sz="0" w:space="0" w:color="auto"/>
        <w:bottom w:val="none" w:sz="0" w:space="0" w:color="auto"/>
        <w:right w:val="none" w:sz="0" w:space="0" w:color="auto"/>
      </w:divBdr>
    </w:div>
    <w:div w:id="1769736027">
      <w:bodyDiv w:val="1"/>
      <w:marLeft w:val="0"/>
      <w:marRight w:val="0"/>
      <w:marTop w:val="0"/>
      <w:marBottom w:val="0"/>
      <w:divBdr>
        <w:top w:val="none" w:sz="0" w:space="0" w:color="auto"/>
        <w:left w:val="none" w:sz="0" w:space="0" w:color="auto"/>
        <w:bottom w:val="none" w:sz="0" w:space="0" w:color="auto"/>
        <w:right w:val="none" w:sz="0" w:space="0" w:color="auto"/>
      </w:divBdr>
    </w:div>
    <w:div w:id="1966348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hyperlink" Target="http://www.mof.gov.il"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5" Type="http://schemas.openxmlformats.org/officeDocument/2006/relationships/image" Target="media/image1.jpeg"/><Relationship Id="rId4" Type="http://schemas.openxmlformats.org/officeDocument/2006/relationships/hyperlink" Target="http://www.gimlai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29AAEA-5CB8-4F86-962A-0B8B59945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3</Pages>
  <Words>885</Words>
  <Characters>4164</Characters>
  <Application>Microsoft Office Word</Application>
  <DocSecurity>0</DocSecurity>
  <Lines>73</Lines>
  <Paragraphs>35</Paragraphs>
  <ScaleCrop>false</ScaleCrop>
  <HeadingPairs>
    <vt:vector size="2" baseType="variant">
      <vt:variant>
        <vt:lpstr>שם</vt:lpstr>
      </vt:variant>
      <vt:variant>
        <vt:i4>1</vt:i4>
      </vt:variant>
    </vt:vector>
  </HeadingPairs>
  <TitlesOfParts>
    <vt:vector size="1" baseType="lpstr">
      <vt:lpstr/>
    </vt:vector>
  </TitlesOfParts>
  <Company>OZAR</Company>
  <LinksUpToDate>false</LinksUpToDate>
  <CharactersWithSpaces>5042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xxyizhak</dc:creator>
  <cp:lastModifiedBy>Win7</cp:lastModifiedBy>
  <cp:revision>9</cp:revision>
  <dcterms:created xsi:type="dcterms:W3CDTF">2019-07-17T08:27:00Z</dcterms:created>
  <dcterms:modified xsi:type="dcterms:W3CDTF">2019-07-21T21:51:00Z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notes://MAOR2/Doc/Hashkal/DocGimlaot.nsf/0/516C824C42DC1BF8C22584330033DB8C/?OpenDocument</vt:lpwstr>
  </property>
  <property fmtid="{D5CDD505-2E9C-101B-9397-08002B2CF9AE}" pid="3" name="MaorRecipients0">
    <vt:lpwstr>mizshai@mof.gov.il</vt:lpwstr>
  </property>
</Properties>
</file>